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639" w:rsidRPr="00233C54" w:rsidRDefault="00052F49" w:rsidP="00DC6639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6401435" distR="6401435" simplePos="0" relativeHeight="251657728" behindDoc="0" locked="0" layoutInCell="1" allowOverlap="1">
            <wp:simplePos x="0" y="0"/>
            <wp:positionH relativeFrom="margin">
              <wp:posOffset>2819400</wp:posOffset>
            </wp:positionH>
            <wp:positionV relativeFrom="paragraph">
              <wp:posOffset>-472440</wp:posOffset>
            </wp:positionV>
            <wp:extent cx="571500" cy="723900"/>
            <wp:effectExtent l="19050" t="0" r="0" b="0"/>
            <wp:wrapTopAndBottom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68DE" w:rsidRPr="00233C54" w:rsidRDefault="000668DE" w:rsidP="000668DE">
      <w:pPr>
        <w:pStyle w:val="7"/>
        <w:rPr>
          <w:b/>
          <w:caps/>
          <w:sz w:val="36"/>
          <w:szCs w:val="36"/>
        </w:rPr>
      </w:pPr>
      <w:r w:rsidRPr="00233C54">
        <w:rPr>
          <w:b/>
          <w:caps/>
          <w:sz w:val="36"/>
          <w:szCs w:val="36"/>
        </w:rPr>
        <w:t>администрация Нижневартовского ра</w:t>
      </w:r>
      <w:r w:rsidRPr="00233C54">
        <w:rPr>
          <w:b/>
          <w:caps/>
          <w:sz w:val="36"/>
          <w:szCs w:val="36"/>
        </w:rPr>
        <w:t>й</w:t>
      </w:r>
      <w:r w:rsidRPr="00233C54">
        <w:rPr>
          <w:b/>
          <w:caps/>
          <w:sz w:val="36"/>
          <w:szCs w:val="36"/>
        </w:rPr>
        <w:t>она</w:t>
      </w:r>
    </w:p>
    <w:p w:rsidR="000668DE" w:rsidRPr="00233C54" w:rsidRDefault="000668DE" w:rsidP="000668DE">
      <w:pPr>
        <w:jc w:val="center"/>
        <w:rPr>
          <w:sz w:val="24"/>
          <w:szCs w:val="24"/>
        </w:rPr>
      </w:pPr>
      <w:r w:rsidRPr="00233C54">
        <w:rPr>
          <w:b/>
          <w:bCs/>
          <w:iCs/>
          <w:sz w:val="24"/>
          <w:szCs w:val="24"/>
        </w:rPr>
        <w:t>Ханты-Мансийского автономного округа – Югры</w:t>
      </w:r>
    </w:p>
    <w:p w:rsidR="000668DE" w:rsidRPr="00233C54" w:rsidRDefault="000668DE" w:rsidP="000668DE">
      <w:pPr>
        <w:rPr>
          <w:sz w:val="36"/>
          <w:szCs w:val="36"/>
        </w:rPr>
      </w:pPr>
    </w:p>
    <w:p w:rsidR="000668DE" w:rsidRPr="00233C54" w:rsidRDefault="000668DE" w:rsidP="000668DE">
      <w:pPr>
        <w:pStyle w:val="1"/>
        <w:rPr>
          <w:szCs w:val="44"/>
        </w:rPr>
      </w:pPr>
      <w:r w:rsidRPr="00233C54">
        <w:rPr>
          <w:szCs w:val="44"/>
        </w:rPr>
        <w:t>ПОСТАНОВЛЕНИЕ</w:t>
      </w:r>
    </w:p>
    <w:p w:rsidR="000668DE" w:rsidRPr="00233C54" w:rsidRDefault="000668DE" w:rsidP="000668DE">
      <w:pPr>
        <w:ind w:left="2880" w:hanging="2880"/>
        <w:jc w:val="center"/>
        <w:rPr>
          <w:b/>
          <w:sz w:val="4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2"/>
        <w:gridCol w:w="4696"/>
      </w:tblGrid>
      <w:tr w:rsidR="000668DE" w:rsidRPr="00233C54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233C54" w:rsidRDefault="000668DE" w:rsidP="004B6EA1">
            <w:r w:rsidRPr="00233C54">
              <w:t xml:space="preserve">от </w:t>
            </w:r>
            <w:r w:rsidR="0093740A">
              <w:t>27.01.2012</w:t>
            </w:r>
          </w:p>
          <w:p w:rsidR="000668DE" w:rsidRPr="00233C54" w:rsidRDefault="000668DE" w:rsidP="004B6EA1">
            <w:pPr>
              <w:rPr>
                <w:sz w:val="10"/>
                <w:szCs w:val="10"/>
              </w:rPr>
            </w:pPr>
          </w:p>
          <w:p w:rsidR="000668DE" w:rsidRPr="00233C54" w:rsidRDefault="000668DE" w:rsidP="004B6EA1">
            <w:pPr>
              <w:rPr>
                <w:sz w:val="24"/>
                <w:szCs w:val="24"/>
              </w:rPr>
            </w:pPr>
            <w:r w:rsidRPr="00233C54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233C54" w:rsidRDefault="000668DE" w:rsidP="0093740A">
            <w:pPr>
              <w:jc w:val="right"/>
            </w:pPr>
            <w:r w:rsidRPr="00233C54">
              <w:t xml:space="preserve">№ </w:t>
            </w:r>
            <w:r w:rsidR="0093740A">
              <w:t>130</w:t>
            </w:r>
            <w:r w:rsidRPr="00233C54">
              <w:t xml:space="preserve">          </w:t>
            </w:r>
          </w:p>
        </w:tc>
      </w:tr>
    </w:tbl>
    <w:p w:rsidR="00BB6C61" w:rsidRPr="009A13C1" w:rsidRDefault="00BB6C61" w:rsidP="003F6E1F"/>
    <w:p w:rsidR="009A13C1" w:rsidRDefault="009A13C1" w:rsidP="00BB6C61">
      <w:pPr>
        <w:jc w:val="both"/>
      </w:pPr>
    </w:p>
    <w:p w:rsidR="00C03AE7" w:rsidRPr="00C03AE7" w:rsidRDefault="00C03AE7" w:rsidP="00C03AE7">
      <w:pPr>
        <w:pStyle w:val="ConsPlusNormal"/>
        <w:widowControl/>
        <w:ind w:right="5102" w:firstLine="0"/>
        <w:jc w:val="both"/>
        <w:rPr>
          <w:rFonts w:ascii="Times New Roman" w:hAnsi="Times New Roman" w:cs="Times New Roman"/>
          <w:sz w:val="28"/>
          <w:szCs w:val="28"/>
        </w:rPr>
      </w:pPr>
      <w:r w:rsidRPr="00C03AE7">
        <w:rPr>
          <w:rFonts w:ascii="Times New Roman" w:hAnsi="Times New Roman" w:cs="Times New Roman"/>
          <w:sz w:val="28"/>
          <w:szCs w:val="28"/>
        </w:rPr>
        <w:t>О районном звене территориальной подсистемы единой государственной системы предупреждения и ликвид</w:t>
      </w:r>
      <w:r w:rsidRPr="00C03AE7">
        <w:rPr>
          <w:rFonts w:ascii="Times New Roman" w:hAnsi="Times New Roman" w:cs="Times New Roman"/>
          <w:sz w:val="28"/>
          <w:szCs w:val="28"/>
        </w:rPr>
        <w:t>а</w:t>
      </w:r>
      <w:r w:rsidRPr="00C03AE7">
        <w:rPr>
          <w:rFonts w:ascii="Times New Roman" w:hAnsi="Times New Roman" w:cs="Times New Roman"/>
          <w:sz w:val="28"/>
          <w:szCs w:val="28"/>
        </w:rPr>
        <w:t>ции чрезвычайных ситуаций</w:t>
      </w:r>
    </w:p>
    <w:p w:rsidR="00C03AE7" w:rsidRPr="00C03AE7" w:rsidRDefault="00C03AE7" w:rsidP="00C03AE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3AE7" w:rsidRPr="00C03AE7" w:rsidRDefault="00C03AE7" w:rsidP="00C03AE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3AE7" w:rsidRPr="00C03AE7" w:rsidRDefault="00C03AE7" w:rsidP="00C03AE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AE7">
        <w:rPr>
          <w:rFonts w:ascii="Times New Roman" w:hAnsi="Times New Roman" w:cs="Times New Roman"/>
          <w:sz w:val="28"/>
          <w:szCs w:val="28"/>
        </w:rPr>
        <w:t>На основании Федеральных законов от 21.12.94 № 68-ФЗ «О защите н</w:t>
      </w:r>
      <w:r w:rsidRPr="00C03AE7">
        <w:rPr>
          <w:rFonts w:ascii="Times New Roman" w:hAnsi="Times New Roman" w:cs="Times New Roman"/>
          <w:sz w:val="28"/>
          <w:szCs w:val="28"/>
        </w:rPr>
        <w:t>а</w:t>
      </w:r>
      <w:r w:rsidRPr="00C03AE7">
        <w:rPr>
          <w:rFonts w:ascii="Times New Roman" w:hAnsi="Times New Roman" w:cs="Times New Roman"/>
          <w:sz w:val="28"/>
          <w:szCs w:val="28"/>
        </w:rPr>
        <w:t>селения и территорий от чрезвычайных ситуаций природного и техногенного характера», от 06.10.2003 № 131-ФЗ «Об общих принципах организации мес</w:t>
      </w:r>
      <w:r w:rsidRPr="00C03AE7">
        <w:rPr>
          <w:rFonts w:ascii="Times New Roman" w:hAnsi="Times New Roman" w:cs="Times New Roman"/>
          <w:sz w:val="28"/>
          <w:szCs w:val="28"/>
        </w:rPr>
        <w:t>т</w:t>
      </w:r>
      <w:r w:rsidRPr="00C03AE7">
        <w:rPr>
          <w:rFonts w:ascii="Times New Roman" w:hAnsi="Times New Roman" w:cs="Times New Roman"/>
          <w:sz w:val="28"/>
          <w:szCs w:val="28"/>
        </w:rPr>
        <w:t xml:space="preserve">ного самоуправления в Российской Федерации», </w:t>
      </w:r>
      <w:hyperlink r:id="rId8" w:history="1">
        <w:r w:rsidRPr="00C03AE7">
          <w:rPr>
            <w:rStyle w:val="af9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Постановления</w:t>
        </w:r>
      </w:hyperlink>
      <w:r w:rsidRPr="00C03AE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30.12.2003 № 794 «О единой государственной сист</w:t>
      </w:r>
      <w:r w:rsidRPr="00C03AE7">
        <w:rPr>
          <w:rFonts w:ascii="Times New Roman" w:hAnsi="Times New Roman" w:cs="Times New Roman"/>
          <w:sz w:val="28"/>
          <w:szCs w:val="28"/>
        </w:rPr>
        <w:t>е</w:t>
      </w:r>
      <w:r w:rsidRPr="00C03AE7">
        <w:rPr>
          <w:rFonts w:ascii="Times New Roman" w:hAnsi="Times New Roman" w:cs="Times New Roman"/>
          <w:sz w:val="28"/>
          <w:szCs w:val="28"/>
        </w:rPr>
        <w:t xml:space="preserve">ме предупреждения и ликвидации чрезвычайных ситуаций», </w:t>
      </w:r>
      <w:hyperlink r:id="rId9" w:history="1">
        <w:r w:rsidRPr="00C03AE7">
          <w:rPr>
            <w:rStyle w:val="af9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постановления</w:t>
        </w:r>
      </w:hyperlink>
      <w:r w:rsidRPr="00C03AE7">
        <w:rPr>
          <w:rFonts w:ascii="Times New Roman" w:hAnsi="Times New Roman" w:cs="Times New Roman"/>
          <w:sz w:val="28"/>
          <w:szCs w:val="28"/>
        </w:rPr>
        <w:t xml:space="preserve"> Правительства Ханты-Мансийского автономного округа – Югры от 17.04.2006 № 78-п «О территориальной подсистеме Ханты</w:t>
      </w:r>
      <w:r w:rsidR="00AD1107">
        <w:rPr>
          <w:rFonts w:ascii="Times New Roman" w:hAnsi="Times New Roman" w:cs="Times New Roman"/>
          <w:sz w:val="28"/>
          <w:szCs w:val="28"/>
        </w:rPr>
        <w:t>-</w:t>
      </w:r>
      <w:r w:rsidRPr="00C03AE7">
        <w:rPr>
          <w:rFonts w:ascii="Times New Roman" w:hAnsi="Times New Roman" w:cs="Times New Roman"/>
          <w:sz w:val="28"/>
          <w:szCs w:val="28"/>
        </w:rPr>
        <w:t>Мансийского автономного о</w:t>
      </w:r>
      <w:r w:rsidRPr="00C03AE7">
        <w:rPr>
          <w:rFonts w:ascii="Times New Roman" w:hAnsi="Times New Roman" w:cs="Times New Roman"/>
          <w:sz w:val="28"/>
          <w:szCs w:val="28"/>
        </w:rPr>
        <w:t>к</w:t>
      </w:r>
      <w:r w:rsidRPr="00C03AE7">
        <w:rPr>
          <w:rFonts w:ascii="Times New Roman" w:hAnsi="Times New Roman" w:cs="Times New Roman"/>
          <w:sz w:val="28"/>
          <w:szCs w:val="28"/>
        </w:rPr>
        <w:t>руга – Югры единой государственной системы предупреждения и ликвид</w:t>
      </w:r>
      <w:r w:rsidRPr="00C03AE7">
        <w:rPr>
          <w:rFonts w:ascii="Times New Roman" w:hAnsi="Times New Roman" w:cs="Times New Roman"/>
          <w:sz w:val="28"/>
          <w:szCs w:val="28"/>
        </w:rPr>
        <w:t>а</w:t>
      </w:r>
      <w:r w:rsidRPr="00C03AE7">
        <w:rPr>
          <w:rFonts w:ascii="Times New Roman" w:hAnsi="Times New Roman" w:cs="Times New Roman"/>
          <w:sz w:val="28"/>
          <w:szCs w:val="28"/>
        </w:rPr>
        <w:t>ции чрезвычайных ситуаций», а также в связи с изменениями штатного расп</w:t>
      </w:r>
      <w:r w:rsidRPr="00C03AE7">
        <w:rPr>
          <w:rFonts w:ascii="Times New Roman" w:hAnsi="Times New Roman" w:cs="Times New Roman"/>
          <w:sz w:val="28"/>
          <w:szCs w:val="28"/>
        </w:rPr>
        <w:t>и</w:t>
      </w:r>
      <w:r w:rsidRPr="00C03AE7">
        <w:rPr>
          <w:rFonts w:ascii="Times New Roman" w:hAnsi="Times New Roman" w:cs="Times New Roman"/>
          <w:sz w:val="28"/>
          <w:szCs w:val="28"/>
        </w:rPr>
        <w:t>сания:</w:t>
      </w:r>
    </w:p>
    <w:p w:rsidR="00AD1107" w:rsidRDefault="00AD1107" w:rsidP="00C03AE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3AE7" w:rsidRPr="00C03AE7" w:rsidRDefault="00C03AE7" w:rsidP="00C03AE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AE7">
        <w:rPr>
          <w:rFonts w:ascii="Times New Roman" w:hAnsi="Times New Roman" w:cs="Times New Roman"/>
          <w:sz w:val="28"/>
          <w:szCs w:val="28"/>
        </w:rPr>
        <w:t>1. Утвердить:</w:t>
      </w:r>
    </w:p>
    <w:p w:rsidR="00C03AE7" w:rsidRPr="00C03AE7" w:rsidRDefault="00C03AE7" w:rsidP="00C03AE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Pr="00C03AE7">
          <w:rPr>
            <w:rStyle w:val="af9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Положение</w:t>
        </w:r>
      </w:hyperlink>
      <w:r w:rsidRPr="00C03AE7">
        <w:rPr>
          <w:rFonts w:ascii="Times New Roman" w:hAnsi="Times New Roman" w:cs="Times New Roman"/>
          <w:sz w:val="28"/>
          <w:szCs w:val="28"/>
        </w:rPr>
        <w:t xml:space="preserve"> о районном звене территориальной подсистемы единой гос</w:t>
      </w:r>
      <w:r w:rsidRPr="00C03AE7">
        <w:rPr>
          <w:rFonts w:ascii="Times New Roman" w:hAnsi="Times New Roman" w:cs="Times New Roman"/>
          <w:sz w:val="28"/>
          <w:szCs w:val="28"/>
        </w:rPr>
        <w:t>у</w:t>
      </w:r>
      <w:r w:rsidRPr="00C03AE7">
        <w:rPr>
          <w:rFonts w:ascii="Times New Roman" w:hAnsi="Times New Roman" w:cs="Times New Roman"/>
          <w:sz w:val="28"/>
          <w:szCs w:val="28"/>
        </w:rPr>
        <w:t>дарственной системы предупреждения и ликвидации чрезвычайных ситуаций согласно приложению 1;</w:t>
      </w:r>
    </w:p>
    <w:p w:rsidR="00C03AE7" w:rsidRPr="00C03AE7" w:rsidRDefault="00C03AE7" w:rsidP="00C03AE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Pr="00C03AE7">
          <w:rPr>
            <w:rStyle w:val="af9"/>
            <w:rFonts w:ascii="Times New Roman" w:hAnsi="Times New Roman" w:cs="Times New Roman"/>
            <w:color w:val="auto"/>
            <w:sz w:val="28"/>
            <w:szCs w:val="28"/>
            <w:u w:val="none"/>
          </w:rPr>
          <w:t>функции</w:t>
        </w:r>
      </w:hyperlink>
      <w:r w:rsidRPr="00C03AE7">
        <w:rPr>
          <w:rFonts w:ascii="Times New Roman" w:hAnsi="Times New Roman" w:cs="Times New Roman"/>
          <w:sz w:val="28"/>
          <w:szCs w:val="28"/>
        </w:rPr>
        <w:t xml:space="preserve"> структурных подразделений администрации района в области защиты населения и территории района от чрезвычайных ситуаций согласно приложению 2;</w:t>
      </w:r>
    </w:p>
    <w:p w:rsidR="00C03AE7" w:rsidRPr="00C03AE7" w:rsidRDefault="00C03AE7" w:rsidP="00C03AE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Pr="00C03AE7">
          <w:rPr>
            <w:rStyle w:val="af9"/>
            <w:rFonts w:ascii="Times New Roman" w:hAnsi="Times New Roman" w:cs="Times New Roman"/>
            <w:color w:val="auto"/>
            <w:sz w:val="28"/>
            <w:szCs w:val="28"/>
            <w:u w:val="none"/>
          </w:rPr>
          <w:t>состав</w:t>
        </w:r>
      </w:hyperlink>
      <w:r w:rsidRPr="00C03AE7">
        <w:rPr>
          <w:rFonts w:ascii="Times New Roman" w:hAnsi="Times New Roman" w:cs="Times New Roman"/>
          <w:sz w:val="28"/>
          <w:szCs w:val="28"/>
        </w:rPr>
        <w:t xml:space="preserve"> сил постоянной готовности, предназначенных для оперативного реагирования на чрезвычайные ситуации и проведения работ по их ликвидации</w:t>
      </w:r>
      <w:r w:rsidR="002C7417">
        <w:rPr>
          <w:rFonts w:ascii="Times New Roman" w:hAnsi="Times New Roman" w:cs="Times New Roman"/>
          <w:sz w:val="28"/>
          <w:szCs w:val="28"/>
        </w:rPr>
        <w:t>,</w:t>
      </w:r>
      <w:r w:rsidRPr="00C03AE7">
        <w:rPr>
          <w:rFonts w:ascii="Times New Roman" w:hAnsi="Times New Roman" w:cs="Times New Roman"/>
          <w:sz w:val="28"/>
          <w:szCs w:val="28"/>
        </w:rPr>
        <w:t xml:space="preserve"> согласно приложению 3.</w:t>
      </w:r>
    </w:p>
    <w:p w:rsidR="00AD1107" w:rsidRDefault="00AD1107" w:rsidP="00C03AE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3AE7" w:rsidRPr="00C03AE7" w:rsidRDefault="00C03AE7" w:rsidP="00C03AE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AE7">
        <w:rPr>
          <w:rFonts w:ascii="Times New Roman" w:hAnsi="Times New Roman" w:cs="Times New Roman"/>
          <w:sz w:val="28"/>
          <w:szCs w:val="28"/>
        </w:rPr>
        <w:t>2. Рекомендовать глав</w:t>
      </w:r>
      <w:r w:rsidR="002C7417">
        <w:rPr>
          <w:rFonts w:ascii="Times New Roman" w:hAnsi="Times New Roman" w:cs="Times New Roman"/>
          <w:sz w:val="28"/>
          <w:szCs w:val="28"/>
        </w:rPr>
        <w:t>ам</w:t>
      </w:r>
      <w:r w:rsidRPr="00C03AE7">
        <w:rPr>
          <w:rFonts w:ascii="Times New Roman" w:hAnsi="Times New Roman" w:cs="Times New Roman"/>
          <w:sz w:val="28"/>
          <w:szCs w:val="28"/>
        </w:rPr>
        <w:t xml:space="preserve"> городск</w:t>
      </w:r>
      <w:r w:rsidR="002C7417">
        <w:rPr>
          <w:rFonts w:ascii="Times New Roman" w:hAnsi="Times New Roman" w:cs="Times New Roman"/>
          <w:sz w:val="28"/>
          <w:szCs w:val="28"/>
        </w:rPr>
        <w:t>их</w:t>
      </w:r>
      <w:r w:rsidRPr="00C03AE7">
        <w:rPr>
          <w:rFonts w:ascii="Times New Roman" w:hAnsi="Times New Roman" w:cs="Times New Roman"/>
          <w:sz w:val="28"/>
          <w:szCs w:val="28"/>
        </w:rPr>
        <w:t xml:space="preserve"> и сельских поселений района, рук</w:t>
      </w:r>
      <w:r w:rsidRPr="00C03AE7">
        <w:rPr>
          <w:rFonts w:ascii="Times New Roman" w:hAnsi="Times New Roman" w:cs="Times New Roman"/>
          <w:sz w:val="28"/>
          <w:szCs w:val="28"/>
        </w:rPr>
        <w:t>о</w:t>
      </w:r>
      <w:r w:rsidRPr="00C03AE7">
        <w:rPr>
          <w:rFonts w:ascii="Times New Roman" w:hAnsi="Times New Roman" w:cs="Times New Roman"/>
          <w:sz w:val="28"/>
          <w:szCs w:val="28"/>
        </w:rPr>
        <w:t>водителям предприятий, организаций и учреждений, независимо от ведомс</w:t>
      </w:r>
      <w:r w:rsidRPr="00C03AE7">
        <w:rPr>
          <w:rFonts w:ascii="Times New Roman" w:hAnsi="Times New Roman" w:cs="Times New Roman"/>
          <w:sz w:val="28"/>
          <w:szCs w:val="28"/>
        </w:rPr>
        <w:t>т</w:t>
      </w:r>
      <w:r w:rsidRPr="00C03AE7">
        <w:rPr>
          <w:rFonts w:ascii="Times New Roman" w:hAnsi="Times New Roman" w:cs="Times New Roman"/>
          <w:sz w:val="28"/>
          <w:szCs w:val="28"/>
        </w:rPr>
        <w:t>венной принадлежности и форм собственности, осуществляющих деятел</w:t>
      </w:r>
      <w:r w:rsidRPr="00C03AE7">
        <w:rPr>
          <w:rFonts w:ascii="Times New Roman" w:hAnsi="Times New Roman" w:cs="Times New Roman"/>
          <w:sz w:val="28"/>
          <w:szCs w:val="28"/>
        </w:rPr>
        <w:t>ь</w:t>
      </w:r>
      <w:r w:rsidRPr="00C03AE7">
        <w:rPr>
          <w:rFonts w:ascii="Times New Roman" w:hAnsi="Times New Roman" w:cs="Times New Roman"/>
          <w:sz w:val="28"/>
          <w:szCs w:val="28"/>
        </w:rPr>
        <w:t>ность на территории района, обеспечить реализацию утвержденного Полож</w:t>
      </w:r>
      <w:r w:rsidRPr="00C03AE7">
        <w:rPr>
          <w:rFonts w:ascii="Times New Roman" w:hAnsi="Times New Roman" w:cs="Times New Roman"/>
          <w:sz w:val="28"/>
          <w:szCs w:val="28"/>
        </w:rPr>
        <w:t>е</w:t>
      </w:r>
      <w:r w:rsidRPr="00C03AE7">
        <w:rPr>
          <w:rFonts w:ascii="Times New Roman" w:hAnsi="Times New Roman" w:cs="Times New Roman"/>
          <w:sz w:val="28"/>
          <w:szCs w:val="28"/>
        </w:rPr>
        <w:t>ния.</w:t>
      </w:r>
    </w:p>
    <w:p w:rsidR="00AD1107" w:rsidRDefault="00AD1107" w:rsidP="00C03AE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3AE7" w:rsidRPr="00C03AE7" w:rsidRDefault="00C03AE7" w:rsidP="00C03AE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AE7">
        <w:rPr>
          <w:rFonts w:ascii="Times New Roman" w:hAnsi="Times New Roman" w:cs="Times New Roman"/>
          <w:sz w:val="28"/>
          <w:szCs w:val="28"/>
        </w:rPr>
        <w:t>3. Признать утратившим силу постановление главы района от 22.06.2007 № 727 «О районном звене территориальной подсистемы единой государстве</w:t>
      </w:r>
      <w:r w:rsidRPr="00C03AE7">
        <w:rPr>
          <w:rFonts w:ascii="Times New Roman" w:hAnsi="Times New Roman" w:cs="Times New Roman"/>
          <w:sz w:val="28"/>
          <w:szCs w:val="28"/>
        </w:rPr>
        <w:t>н</w:t>
      </w:r>
      <w:r w:rsidRPr="00C03AE7">
        <w:rPr>
          <w:rFonts w:ascii="Times New Roman" w:hAnsi="Times New Roman" w:cs="Times New Roman"/>
          <w:sz w:val="28"/>
          <w:szCs w:val="28"/>
        </w:rPr>
        <w:t>ной системы предупреждения и ликвидации чрезвычайных ситуаций».</w:t>
      </w:r>
    </w:p>
    <w:p w:rsidR="00AD1107" w:rsidRDefault="00AD1107" w:rsidP="00C03AE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3AE7" w:rsidRPr="00C03AE7" w:rsidRDefault="00C03AE7" w:rsidP="00C03AE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AE7">
        <w:rPr>
          <w:rFonts w:ascii="Times New Roman" w:hAnsi="Times New Roman" w:cs="Times New Roman"/>
          <w:sz w:val="28"/>
          <w:szCs w:val="28"/>
        </w:rPr>
        <w:t>4. Пресс-службе а</w:t>
      </w:r>
      <w:r w:rsidR="00AD1107">
        <w:rPr>
          <w:rFonts w:ascii="Times New Roman" w:hAnsi="Times New Roman" w:cs="Times New Roman"/>
          <w:sz w:val="28"/>
          <w:szCs w:val="28"/>
        </w:rPr>
        <w:t>дминистрации района (А.Н. Королё</w:t>
      </w:r>
      <w:r w:rsidRPr="00C03AE7">
        <w:rPr>
          <w:rFonts w:ascii="Times New Roman" w:hAnsi="Times New Roman" w:cs="Times New Roman"/>
          <w:sz w:val="28"/>
          <w:szCs w:val="28"/>
        </w:rPr>
        <w:t>ва) опубликовать постановление в средствах массовой информации.</w:t>
      </w:r>
    </w:p>
    <w:p w:rsidR="00AD1107" w:rsidRDefault="00AD1107" w:rsidP="00C03AE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3AE7" w:rsidRPr="00C03AE7" w:rsidRDefault="00C03AE7" w:rsidP="00C03AE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AE7">
        <w:rPr>
          <w:rFonts w:ascii="Times New Roman" w:hAnsi="Times New Roman" w:cs="Times New Roman"/>
          <w:sz w:val="28"/>
          <w:szCs w:val="28"/>
        </w:rPr>
        <w:t>5. Контроль за выполнением постановления возложить на заместителя главы администрации района по потребительскому рынку, местной промы</w:t>
      </w:r>
      <w:r w:rsidRPr="00C03AE7">
        <w:rPr>
          <w:rFonts w:ascii="Times New Roman" w:hAnsi="Times New Roman" w:cs="Times New Roman"/>
          <w:sz w:val="28"/>
          <w:szCs w:val="28"/>
        </w:rPr>
        <w:t>ш</w:t>
      </w:r>
      <w:r w:rsidRPr="00C03AE7">
        <w:rPr>
          <w:rFonts w:ascii="Times New Roman" w:hAnsi="Times New Roman" w:cs="Times New Roman"/>
          <w:sz w:val="28"/>
          <w:szCs w:val="28"/>
        </w:rPr>
        <w:t>ленности, транспорту и связи С.М. Пичугина.</w:t>
      </w:r>
    </w:p>
    <w:p w:rsidR="00C03AE7" w:rsidRPr="00C03AE7" w:rsidRDefault="00C03AE7" w:rsidP="00C03AE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3AE7" w:rsidRDefault="00C03AE7" w:rsidP="00C03AE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1107" w:rsidRPr="00C03AE7" w:rsidRDefault="00AD1107" w:rsidP="00C03AE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3AE7" w:rsidRDefault="00C03AE7" w:rsidP="00C03AE7">
      <w:pPr>
        <w:jc w:val="both"/>
      </w:pPr>
      <w:r>
        <w:t>Глава администрации района</w:t>
      </w:r>
      <w:r>
        <w:tab/>
        <w:t xml:space="preserve">                                                            Б.А. Салом</w:t>
      </w:r>
      <w:r>
        <w:t>а</w:t>
      </w:r>
      <w:r>
        <w:t>тин</w:t>
      </w:r>
    </w:p>
    <w:p w:rsidR="00C03AE7" w:rsidRDefault="00C03AE7" w:rsidP="00AD1107">
      <w:pPr>
        <w:ind w:left="5670"/>
      </w:pPr>
      <w:r>
        <w:br w:type="page"/>
      </w:r>
      <w:r>
        <w:lastRenderedPageBreak/>
        <w:t>Приложение 1к постановлению администрации ра</w:t>
      </w:r>
      <w:r>
        <w:t>й</w:t>
      </w:r>
      <w:r>
        <w:t>она</w:t>
      </w:r>
    </w:p>
    <w:p w:rsidR="00C03AE7" w:rsidRDefault="00C03AE7" w:rsidP="00AD1107">
      <w:pPr>
        <w:ind w:left="5670"/>
      </w:pPr>
      <w:r>
        <w:t xml:space="preserve">от </w:t>
      </w:r>
      <w:r w:rsidR="0093740A">
        <w:t>27.01.2012</w:t>
      </w:r>
      <w:r>
        <w:t xml:space="preserve"> № </w:t>
      </w:r>
      <w:r w:rsidR="0093740A">
        <w:t>130</w:t>
      </w:r>
    </w:p>
    <w:p w:rsidR="00C03AE7" w:rsidRDefault="00C03AE7" w:rsidP="00C03AE7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03AE7" w:rsidRDefault="00C03AE7" w:rsidP="00C03AE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C03AE7" w:rsidRDefault="00C03AE7" w:rsidP="00C03AE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районном звене территориальной подсистемы Единой государственной системы предупреждения и ликвидации чрезвычайных ситуаций</w:t>
      </w:r>
    </w:p>
    <w:p w:rsidR="00C03AE7" w:rsidRDefault="00C03AE7" w:rsidP="00C03AE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03AE7" w:rsidRDefault="00AD1107" w:rsidP="00C03AE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C03AE7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C03AE7" w:rsidRDefault="00C03AE7" w:rsidP="00C03AE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Положение о районном звене территориальной подсистемы единой 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сударственной системы предупреждения и ликвидации чрезвычайных ситуаций (далее – Положение) определяет порядок организации и функционирования районного звена территориальной подсистемы единой государственной сист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мы предупреждения и ликвидации чрезвычайных ситуаций (далее – районное звено РСЧС).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Районное звено РСЧС создается для предупреждения и ликвидации чрезвычайных ситуаций в пределах территории Нижневартовского района (д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лее – район) состоит из звеньев, соответствующих административно-территориальному делению района, и действует в установленном порядке </w:t>
      </w:r>
      <w:r w:rsidR="00AD1107" w:rsidRPr="00AD1107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на муниципальных и объектовых уровнях.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Организация, состав сил и средств районного звена РСЧС, а также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рядок деятельности определяются положениями о них, утверждаемыми в уст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новленном порядке.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Районное звено РСЧС объединяет постоянно действующие органы управления, органы повседневного управления (далее – органы управления), силы и средства исполнительных органов государственной власти, органов 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стного самоуправления района, предприятий, организаций и учреждений, нез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висимо от ведомственной принадлежности и форм собственности, осущест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ляющих деятельность на территории района (далее – организации), в полном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чия которых входит решение вопросов в области защиты населения и террит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рий от чрезвычайных ситуаций, и осуществляет свою деятельность в целях 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полнения задач, предусмотренных Федеральным </w:t>
      </w:r>
      <w:hyperlink r:id="rId13" w:history="1">
        <w:r w:rsidRPr="00AD1107">
          <w:rPr>
            <w:rStyle w:val="af9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AD11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21.12.94 № 68-ФЗ «О защите населения и территорий от чрезвычайных ситуаций природного </w:t>
      </w:r>
      <w:r w:rsidR="00AD1107" w:rsidRPr="00AD1107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и техногенного характера».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решения вопросов в области защиты населения и территории района от чрезвычайных ситуаций районное звено РСЧС в своей деятельности взаим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действует со звеньями, входящими в состав районного звена РСЧС и террит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риальной подсистемы Ханты</w:t>
      </w:r>
      <w:r w:rsidR="00AD1107" w:rsidRPr="00AD110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Мансийского автономного округа – Югры ед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ной государственной системы предупреждения и ликвидации чрезвычайных ситу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ций, осуществляющих свою деятельность на территории района.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D1107" w:rsidRDefault="00AD110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D1107" w:rsidRDefault="00AD110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D1107" w:rsidRPr="00AD1107" w:rsidRDefault="00AD110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03AE7" w:rsidRDefault="00AD1107" w:rsidP="00C03AE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C03AE7">
        <w:rPr>
          <w:rFonts w:ascii="Times New Roman" w:hAnsi="Times New Roman" w:cs="Times New Roman"/>
          <w:b/>
          <w:sz w:val="28"/>
          <w:szCs w:val="28"/>
        </w:rPr>
        <w:t>. Основные задачи районного звена РСЧС</w:t>
      </w:r>
    </w:p>
    <w:p w:rsidR="00C03AE7" w:rsidRDefault="00C03AE7" w:rsidP="00C03AE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Разработка и реализация правовых и экономических норм по обесп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чению защиты населения и территории района от чрезвычайных ситуаций.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Реализация целевых программ, направленных на предупреждение чрезвычайных ситуаций и повышение устойчивости функционирования орг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низаций, а также объектов социального назначения в чрезвычайных ситуациях.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Обеспечение готовности к действиям органов управления, сил </w:t>
      </w:r>
      <w:r w:rsidR="00AD1107" w:rsidRPr="00AD1107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и средств, предназначенных и выделяемых для предупреждения и ликвидации чрезвычайных ситуаций.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Сбор, обработка, обмен и передача информации по защите населения </w:t>
      </w:r>
      <w:r w:rsidR="00AD1107" w:rsidRPr="00AD110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и территории района от чрезвычайных ситуаций.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Подготовка населения к действиям в чрезвычайных ситуациях.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 Прогнозирование и оценка социально-экономических последствий чрезвычайных ситуаций.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 Создание резервов финансовых и материальных ресурсов для ликвид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чрезвычайных ситуаций.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 Ликвидация чрезвычайных ситуаций.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 Осуществление мероприятий по социальной защите населения,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страдавшего от чрезвычайных ситуаций, проведение гуманитарных акций.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 Реализация прав и обязанностей населения района в области защиты от чрезвычайных ситуаций, а также лиц, непосредственно участвующих </w:t>
      </w:r>
      <w:r w:rsidR="00AD1107" w:rsidRPr="00AD1107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в их ликвидации.</w:t>
      </w:r>
    </w:p>
    <w:p w:rsidR="00C03AE7" w:rsidRDefault="00C03AE7" w:rsidP="00C03AE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03AE7" w:rsidRDefault="00AD1107" w:rsidP="00C03AE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C03AE7">
        <w:rPr>
          <w:rFonts w:ascii="Times New Roman" w:hAnsi="Times New Roman" w:cs="Times New Roman"/>
          <w:b/>
          <w:sz w:val="28"/>
          <w:szCs w:val="28"/>
        </w:rPr>
        <w:t>. Организация деятельности районного звена РСЧС</w:t>
      </w:r>
    </w:p>
    <w:p w:rsidR="00C03AE7" w:rsidRDefault="00C03AE7" w:rsidP="00C03AE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На каждом уровне районного звена РСЧС создаются координационные органы, постоянно действующие органы управления, органы повседневного управления, силы и средства для ликвидации чрезвычайных ситуаций, резервы финансовых и материальных ресурсов, системы связи, оповещения и информ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ционного обеспечения.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Координационными органами районного звена РСЧС являются: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уровне поселений района (в пределах территории поселения) – комиссия по предупреждению и ликвидации чрезвычайных ситуаций и обеспечению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жарной безопасности поселения;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объектовом уровне – комиссия по предупреждению и ликвидации чре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вычайных ситуаций и обеспечению пожарной безопасности организации.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Образование, изменение и прекращение деятельности комиссии </w:t>
      </w:r>
      <w:r w:rsidR="00AD1107" w:rsidRPr="00AD1107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по предупреждению и ликвидации чрезвычайных ситуаций и обеспечению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жарной безопасности, определение ее компетенции, утверждение руководит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лей и персонального состава осуществляет соответствующий глава поселения (глава администрации поселения) и руководитель организации.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Компетенция и полномочия комиссии по предупреждению и ликвид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чрезвычайных ситуаций и обеспечению пожарной безопасности, а также порядок принятия решений определяются в положениях о них или в решениях об их образовании.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Комиссии по предупреждению и ликвидации чрезвычайных ситуаций и обеспечению пожарной безопасности органов местного самоуправления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селений и организаций возглавляются соответственно главами поселений (гл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вой администрации поселения) и руководителями организаций или их замест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телями.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Основными задачами комиссий по предупреждению и ликвидации чрезвычайных ситуаций и обеспечению пожарной безопасности в соответствии с их компетенцией являются: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предложений по реализации государственной политики в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ласти предупреждения и ликвидации чрезвычайных ситуаций, обеспечения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жарной безопасности, повышения устойчивости функционирования организ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ций в чрезвычайных ситуациях природного и техногенного характера;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координация деятельности органов управления и сил районного звена РСЧС;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согласованности действий исполнительных органов госуда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ственной власти, осуществляемых деятельность на территории района, органов местного самоуправления района и организаций при решении вопросов в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ласти предупреждения и ликвидации чрезвычайных ситуаций и обеспечения пожарной безопасности, а также восстановления жилых домов, объектов ж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лищно-коммунального хозяйства, социальной сферы, производственной инфр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структуры, поврежденных и разрушенных в результате чрезвычайных ситу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ций;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рассмотрение вопросов о привлечении сил и средств гражданской обороны к организации и проведению мероприятий по предотвращению и ликвидации чрезвычайных ситуаций в порядке, установленном нормативными правовыми актами Российской Федерации, Ханты</w:t>
      </w:r>
      <w:r w:rsidR="00AD1107" w:rsidRPr="00AD110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Мансийского автономного округа – Ю</w:t>
      </w:r>
      <w:r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ры и Нижневартовского района;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устойчивому функционированию организаций в чрезвычайных ситуациях природного и техногенного характера.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задачи могут быть возложены на соответствующие комиссии по 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дупреждению и ликвидации чрезвычайных ситуаций и обеспечению пожарной безопасности решениями органов местного самоуправления поселений и орг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низаций в соответствии с нормативными правовыми актами Российской Фед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D1107">
        <w:rPr>
          <w:rFonts w:ascii="Times New Roman" w:hAnsi="Times New Roman" w:cs="Times New Roman"/>
          <w:sz w:val="28"/>
          <w:szCs w:val="28"/>
        </w:rPr>
        <w:t>рации, Ханты</w:t>
      </w:r>
      <w:r w:rsidR="00AD1107" w:rsidRPr="00AD110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Мансийского автономного округа – Югры и муниципальными правовыми актами района и поселений.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 Постоянно действующими органами управления районного звена РСЧС являются: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уровне поселений района – структурные подразделения поселений, уполномоченные на решение задач в области защиты населения и территорий от чрезвычайных ситуаций и (или) гражданской обороны при органах местного самоуправления;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объектовом уровне – структурные подразделения организаций, спец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ально уполномоченные на решение задач в области защиты населения и терр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торий от чрезвычайных ситуаций и (или) гражданской обороны при организ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циях.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Постоянно действующие органы управления районного звена РСЧС со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даются и осуществляют свою деятельность в порядке, установленном законод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тельством Российской Федерации, Ханты</w:t>
      </w:r>
      <w:r w:rsidR="00AD1107" w:rsidRPr="00AD110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Мансийского автономного округа – Югры, муниципальными правовыми актами района и поселений.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Компетенция и полномочия постоянно действующих органов управления районного звена РСЧС определяются соответствующими положениями о них или уставами указанных органов управления.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 Органами повседневного управления районного звена РСЧС являются: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по делам гражданской обороны и чрезвычайным ситуациям администрации района;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органы местного самоуправления поселений;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дежурно-диспетчерские службы организаций.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Указанные органы создаются и осуществляют свою деятельность в соо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ветствии с законодательством Российской Федерации, Ханты</w:t>
      </w:r>
      <w:r w:rsidR="00AD1107" w:rsidRPr="00AD110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Мансийского 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тономного округа – Югры и муниципальными правовыми актами района и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селений.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 Размещение органов управления районного звена РСЧС в зависимости от обстановки осуществляется на стационарных или подвижных пунктах управления, оснащаемых техническими средствами управления, средствами связи, оповещения и жизнеобеспечения, поддерживаемых в состоянии пост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янной готовности к использованию.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03AE7" w:rsidRDefault="00AD1107" w:rsidP="00C03AE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C03AE7">
        <w:rPr>
          <w:rFonts w:ascii="Times New Roman" w:hAnsi="Times New Roman" w:cs="Times New Roman"/>
          <w:b/>
          <w:sz w:val="28"/>
          <w:szCs w:val="28"/>
        </w:rPr>
        <w:t>. Силы и средства районного звена РСЧС</w:t>
      </w:r>
    </w:p>
    <w:p w:rsidR="00C03AE7" w:rsidRDefault="00C03AE7" w:rsidP="00C03AE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К силам и средствам районного звена РСЧС относятся специально по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готовленные силы и средства организаций и общественных объединений,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назначенные и выделяемые (привлекаемые) для предупреждения и ликвидации чрезвычайных ситуаций природного и техногенного характера.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Состав сил и средств районного звена РСЧС определяется Главой 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министрации района в соответствии с законодательством Российской Федер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В состав сил и средств каждого уровня районного звена РСЧС входят силы и средства постоянной готовности, предназначенные для оперативного реагирования на чрезвычайные ситуации и проведения работ по их ликвидации (далее – силы постоянной готовности).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Основу сил постоянной готовности составляют специально обученные подразделения, оснащенные специальной техникой, оборудованием, снаряж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нием, инструментом, материалами, с учетом обеспечения проведения аварийно-спасательных и других неотложных работ в зоне чрезвычайной ситуации в 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чение не менее 3-х суток.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 Перечень сил постоянной готовности районного звена РСЧС утве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ждается Главой администрации района, согласованный с заинтересованными органами исполнительной власти и организациями.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 Состав и структуру сил постоянной готовности определяют создающие их органы местного самоуправления, организации и общественные объедин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исходя из возложенных на них задач по предупреждению и ликвидации чрезвычайных ситуаций.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4.7. Координацию деятельности сил постоянной готовности на территории района осуществляет управление по делам гражданской обороны и чрезвыча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ным ситуациям администрации района.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4.8. Привлечение сил постоянной готовности к ликвидации чрезвычайных ситуаций осуществляется: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планами предупреждения и ликвидации чрезвычайных ситуаций на обслуживаемых силами постоянной готовности объектах и терр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ториях;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планами взаимодействия при ликвидации чрезвычайных ситуаций на других объектах и территориях;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решению Главы администрации района, глав поселений (главы админ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страции поселения), руководителей организаций и общественных объединений, осуществляющих руководство деятельностью сил постоянной готовности, в 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дении которых они находятся.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4.9. Силы и средства отдела Министерства внутренних дел Российской Ф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дерации по Нижневартовскому району привлекаются к ликвидации чрезвыча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ных ситуаций в соответствии с задачами, возложенными на них, законами </w:t>
      </w:r>
      <w:r w:rsidR="00EF49EC" w:rsidRPr="00EF49EC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и иными нормативными правовыми актами Российской Федерации.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4.10. Подготовка работников органов местного самоуправления и орган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заций, специально уполномоченных решать задачи по предупреждению и ли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видации чрезвычайных ситуаций и включенных в состав органов управления районного звена РСЧС, организуется в порядке, установленном законодател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ством Российской Федерации, Ханты</w:t>
      </w:r>
      <w:r w:rsidR="00EF49EC" w:rsidRPr="00EF49E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Мансийского автономного округа – Ю</w:t>
      </w:r>
      <w:r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ры, муниципальными правовыми актами района.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4.11. Готовность сил постоянной готовности к реагированию на чрезв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чайные ситуации и проведению работ по их ликвидации определяется в ходе аттестации, а также во время проверок, осуществляемых в пределах своих по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номочий Главным управлением МЧС России по Ханты</w:t>
      </w:r>
      <w:r w:rsidR="00EF49EC" w:rsidRPr="00EF49E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Мансийскому автоно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ному округу – Югре, органами государственного надзора и контроля, управл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нием по делам гражданской обороны и чрезвычайным ситуациям администр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района и организациями, создающими силы постоянной готовности.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4.12. Для ликвидации чрезвычайных ситуаций создаются и используются резервы финансовых средств и материальных ресурсов поселений и организ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ций.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создания, использования и восполнения резервов финансовых </w:t>
      </w:r>
      <w:r w:rsidR="00EF49EC" w:rsidRPr="00EF49EC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и материальных ресурсов определяется законодательством Российской Федер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ции, Ханты</w:t>
      </w:r>
      <w:r w:rsidR="00EF49EC" w:rsidRPr="00EF49E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Мансийского автономного округа – Югры, муниципальными пр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вовыми актами района и поселений, локальными актами организаций.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Номенклатура и объем резервов материальных ресурсов для ликвидации чрезвычайных ситуаций, а также контроль за их созданием, хранением, испол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зованием и восполнением устанавливаются создающим их органом.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4.13. Управление районным звеном РСЧС осуществляется с использован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ем систем связи и оповещения, представляющих собой организационно-техническое объединение сил, средств связи и оповещения, обеспечивающих доведение информации и сигналов оповещения до органов управления, сил районного звена РСЧС и населения.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4.14. Информационное обеспечение в районном звене РСЧС осуществляе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 с использованием автоматизированной информационно-управляющей си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темы, представляющей собой совокупность технических систем, средств связи и оповещения, автоматизации и информационных ресурсов, обеспечивающей обмен данными, подготовку, сбор, обработку, анализ и передачу информации.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4.15. Для приема сообщений о чрезвычайных ситуациях на территории района, в том числе вызванных пожарами, информация поступает: в рабочее время в управление по делам гражданской обороны и чрезвычайным ситуациям администрации района по телефонам: 49-47-39, 49-47-78; в нерабочее время, выходные и праздничные дни по телефону: 62-00-46.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4.16. Сбор и обмен информацией в области защиты населения и террит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рий от чрезвычайных ситуаций и обеспечения пожарной безопасности осущ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ствляется органами местного самоуправления и организациями в соответствии с законодательством Российской Федерации, Ханты</w:t>
      </w:r>
      <w:r w:rsidR="00EF49EC" w:rsidRPr="00EF49E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Мансийского автономн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округа – Югры и муниципальными правовыми актами района и поселений.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03AE7" w:rsidRDefault="00EF49EC" w:rsidP="00C03AE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C03AE7">
        <w:rPr>
          <w:rFonts w:ascii="Times New Roman" w:hAnsi="Times New Roman" w:cs="Times New Roman"/>
          <w:b/>
          <w:sz w:val="28"/>
          <w:szCs w:val="28"/>
        </w:rPr>
        <w:t>. Мероприятия по предупреждению и ликвидации</w:t>
      </w:r>
    </w:p>
    <w:p w:rsidR="00C03AE7" w:rsidRDefault="00C03AE7" w:rsidP="00C03AE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чрезвычайных ситуаций на территории района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Проведение мероприятий по предупреждению и ликвидации чрезв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чайных ситуаций на территории района осуществляется на основе планов де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ствий района, поселений и организаций.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Планирование действий по предупреждению и ликвидации чрезвыча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ных ситуаций в рамках районного звена РСЧС осуществляется в соответствии </w:t>
      </w:r>
      <w:r w:rsidR="00EF49EC" w:rsidRPr="00EF49E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с организационно-методическими указаниями Министерства Российской Фед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рации по делам гражданской обороны, чрезвычайным ситуациям и ликвидации последствий стихийных бедствий, организационно-методическими указаниями Главного управления МЧС России по Ханты</w:t>
      </w:r>
      <w:r w:rsidR="00EF49EC" w:rsidRPr="00EF49E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Мансийскому автономному окр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гу – Югре и Департамента гражданской защиты населения Ханты</w:t>
      </w:r>
      <w:r w:rsidR="00EF49EC" w:rsidRPr="00EF49E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Мансийск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автономного округа – Югры под руководством управления по делам гражда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ской обороны и чрезвычайным ситуациям администрации района.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При отсутствии угрозы возникновения чрезвычайных ситуаций на об</w:t>
      </w:r>
      <w:r>
        <w:rPr>
          <w:rFonts w:ascii="Times New Roman" w:hAnsi="Times New Roman" w:cs="Times New Roman"/>
          <w:sz w:val="28"/>
          <w:szCs w:val="28"/>
        </w:rPr>
        <w:t>ъ</w:t>
      </w:r>
      <w:r>
        <w:rPr>
          <w:rFonts w:ascii="Times New Roman" w:hAnsi="Times New Roman" w:cs="Times New Roman"/>
          <w:sz w:val="28"/>
          <w:szCs w:val="28"/>
        </w:rPr>
        <w:t>ектах, территориях или речных акваториях района органы управления и силы районного звена РСЧС функционируют в режиме повседневной деятельности.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 Решениями Главы администрации района, глав поселений (главы 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министрации поселения), руководителей организаций, на территории которых могут возникнуть или возникли чрезвычайные ситуации либо к полномочиям которых отнесена ликвидация чрезвычайных ситуаций, для соответствующих органов управления и сил районного звена РСЧС может устанавливаться один из следующих режимов функционирования: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режим повышенной готовности – при угрозе возникновения чрезвыча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ных ситуаций;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режим чрезвычайной ситуации – при возникновении и ликвидации чре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вычайных ситуаций.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 Решениями Главы администрации района, глав поселений (главы 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министрации поселения), руководителей организаций о введении для соотве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ствующих органов управления и сил районного звена РСЧС режима повыше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ной готовности или режима чрезвычайной ситуации определяются: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обстоятельства, послужившие основанием для введения режима пов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шенной готовности или режима чрезвычайной ситуации;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границы территории, на которой может возникнуть чрезвычайная ситу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ция, или границы зоны чрезвычайной ситуации;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силы и средства, привлекаемые к проведению мероприятий по пред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преждению и ликвидации чрезвычайной ситуации;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перечень мер по обеспечению защиты населения от чрезвычайной 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туации или организации работ по ее ликвидации;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должностные лица, ответственные за осуществление мероприятий </w:t>
      </w:r>
      <w:r w:rsidR="00EF49EC" w:rsidRPr="00EF49EC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по предупреждению чрезвычайной ситуации, или руководитель работ по ли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вид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чрезвычайной ситуации.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5.6. Глава администрации района, глава администрации городского пос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ления Излучинск, глава городского поселения Новоаганск и главы сельских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селений района, руководители организаций обеспечивают информирование 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селения через средства массовой информации и по каналам связи о введении </w:t>
      </w:r>
      <w:r w:rsidR="00EF49EC" w:rsidRPr="00EF49E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на конкретной территории соответствующих режимов функционирования орг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нов управления и сил районного звена РСЧС, а также мерах по обеспечению без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пасности населения.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5.7. При устранении обстоятельств, послуживших основанием для введ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на соответствующих территориях режима повышенной готовности или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жима чрезвычайной ситуации, Глава администрации района, глава администр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городского поселения Излучинск, глава городского поселения Новоаганск и главы сельских поселений района, руководители организаций отменяют уст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новленные режимы функционирования органов управления и сил районного звена РСЧС.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5.8. Основными мероприятиями, проводимыми органами управления и 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лами районного звена РСЧС, являются: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режиме повседневной деятельности: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состояния окружающей среды и прогнозирование чрезвычайных ситуаций;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сбор, обработка и обмен в установленном порядке информацией в области защиты населения и территорий от чрезвычайных ситуаций и обеспечения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жарной безопасности;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и реализация целевых программ и мер по предупреждению чрезвычайных ситуаций и обеспечению пожарной безопасности;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планирование действий органов управления и сил районного звена РСЧС, организация подготовки и обеспечения их деятельности;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населения к действиям в чрезвычайных ситуациях;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пропаганда знаний в области защиты населения и территорий от чрезв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чайных ситуаций и обеспечения пожарной безопасности;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руководство созданием, размещением, хранением и восполнением резервов материальных ресурсов для ликвидации чрезвычайных ситуаций;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в пределах своих полномочий надзора и контроля в области защиты населения и территорий от чрезвычайных ситуаций и обеспечения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жарной безопасности;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мероприятий по подготовке к эвакуации населения, матер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альных и культурных ценностей в безопасные районы, их размещению и во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вращению соответственно в места постоянного проживания либо хранения, </w:t>
      </w:r>
      <w:r w:rsidR="00EF49EC" w:rsidRPr="00EF49EC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а также жизнеобеспечению населения в чрезвычайных ситуациях;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ведение статистической отчетности о чрезвычайных ситуациях, участие </w:t>
      </w:r>
      <w:r w:rsidR="00EF49EC" w:rsidRPr="00EF49EC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в расследовании причин аварий и катастроф, а также выработке мер по устр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нению причин подобных аварий и катастроф;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режиме повышенной готовности: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усиление контроля за состоянием окружающей среды, прогнозирование возникновения чрезвычайных ситуаций и их последствий;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введение при необходимости круглосуточного дежурства руководителей </w:t>
      </w:r>
      <w:r w:rsidR="00EF49EC" w:rsidRPr="00EF49E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и должностных лиц органов управления и сил районного звена РСЧС на ст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ционарных пунктах управления;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непрерывный сбор, обработка и передача органам управления и силам ра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онного звена РСЧС данных о прогнозируемых чрезвычайных ситуациях, 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формирование населения о приемах и способах защиты от них;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оперативных мер по предупреждению возникновения и развития чрезвычайных ситуаций, снижению размеров ущерба и потерь в случае их во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никновения, а также повышению устойчивости и безопасности функционир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 организаций в чрезвычайных ситуациях;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уточнение планов действий (взаимодействия) по предупреждению и ли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видации чрезвычайных ситуаций и иных документов;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приведение при необходимости сил и средств районного звена РСЧС в 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товность к реагированию на чрезвычайные ситуации, формирование операти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ных групп и организация выдвижения их в предполагаемые районы действий;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восполнение при необходимости резервов материальных ресурсов, созда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ных для ликвидации чрезвычайных ситуаций;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при необходимости эвакуационных мероприятий;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 режиме чрезвычайной ситуации: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непрерывный контроль за состоянием окружающей среды, прогнозиров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ние развития возникших чрезвычайных ситуаций и их последствий;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оповещение Главы администрации района, главы администрации горо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ского поселения Излучинск, главы городского поселения Новоаганск и глав сельских поселений района, руководителей структурных подразделений адм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нистрации района и организаций, а также населения о возникших чрезвыча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ных ситуациях;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мероприятий по защите населения и территорий от чрезвыча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ных ситуаций;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работ по ликвидации чрезвычайных ситуаций и всесторонн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му обеспечению сил и средств районного звена РСЧС, поддержанию общес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венного порядка в ходе их проведения, а также привлечению при необходим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 в установленном порядке общественных организаций и населения к ликв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дации возникших чрезвычайных ситуаций;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непрерывный сбор, анализ и обмен информацией об обстановке в зоне чрезвычайной ситуации и в ходе проведения работ по ее ликвидации;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и поддержание непрерывного взаимодействия исполнител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ных органов государственной власти Ханты</w:t>
      </w:r>
      <w:r w:rsidR="00EF49EC" w:rsidRPr="00EF49E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Мансийского автономного окр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га – Югры, органов местного самоуправления района, поселений и организаций по вопросам ликвидации чрезвычайных ситуаций и их последствий;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мероприятий по жизнеобеспечению населения в чрезвычайных ситуациях.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5.9. При введении режима чрезвычайного положения по обстоятельствам, предусмотренным в </w:t>
      </w:r>
      <w:hyperlink r:id="rId14" w:history="1">
        <w:r w:rsidRPr="00EF49EC">
          <w:rPr>
            <w:rStyle w:val="af9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«а» статьи 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конституционного зак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на от 30.05.2001 № 3-ФКЗ «О чрезвычайном положении», для органов управл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и сил районного звена РСЧС устанавливается режим повышенной готовн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сти, а при введении режима чрезвычайного положения по обстоятельствам, предусмотренным в </w:t>
      </w:r>
      <w:hyperlink r:id="rId15" w:history="1">
        <w:r w:rsidRPr="00EF49EC">
          <w:rPr>
            <w:rStyle w:val="af9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«б» указанной статьи</w:t>
        </w:r>
      </w:hyperlink>
      <w:r>
        <w:rPr>
          <w:rFonts w:ascii="Times New Roman" w:hAnsi="Times New Roman" w:cs="Times New Roman"/>
          <w:sz w:val="28"/>
          <w:szCs w:val="28"/>
        </w:rPr>
        <w:t>, – режим чрезвычайной 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туации.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режиме чрезвычайного положения органы управления и силы районного звена РСЧС функционируют с учетом особого правового режима деятельности органов местного самоуправления поселений и организаций.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5.10. Ликвидация чрезвычайных ситуаций осуществляется силами и сре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ствами организаций, на территории которых произошла чрезвычайная ситу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ция.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недостаточности сил и средств организаций дополнительно привлек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ются силы и средства органа местного самоуправления поселения, оказавшег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ся в зоне чрезвычайной ситуации, а при недостаточности сил и средств посел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привлекаются силы и средства районного звена РСЧС.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недостаточности сил и средств районного звена РСЧС привлекаются </w:t>
      </w:r>
      <w:r w:rsidR="007318A0" w:rsidRPr="007318A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в установленном порядке силы и средства территориальной подсистемы РСЧС.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5.11. Руководство силами и средствами, привлеченными к ликвидации чрезвычайных ситуаций, и организацию их взаимодействия осуществляют р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ководители работ по ликвидации чрезвычайных ситуаций.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Руководители сил и средств постоянной готовности, прибывшие в зоны чрезвычайных ситуаций первыми, принимают полномочия руководителей 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бот по ликвидации чрезвычайных ситуаций и исполняют их до прибытия рук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водителей работ по ликвидации чрезвычайных ситуаций, определенных фед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ральным законодательством и законодательством Ханты</w:t>
      </w:r>
      <w:r w:rsidR="007318A0" w:rsidRPr="007318A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Мансийского авт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номного округа – Югры, планами предупреждения и ликвидации чрезвычайных ситуаций или назначенных органами местного самоуправления района (посел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ния), руководителями организаций, к полномочиям которых отнесена ликвид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ция чрезвычайных ситуаций.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Никто не вправе вмешиваться в деятельность руководителей ликвидации чрезвычайных ситуаций по руководству работами по ликвидации чрезвыча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ных ситуаций иначе как отстранив их в установленном порядке от исполнения обязанностей и приняв руководство на себя или назначив другое должностное лицо.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Руководители работ по ликвидации чрезвычайных ситуаций по согласов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нию с органом самоуправления района, органами местного самоуправления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селений и организациями, на территориях которых возникла чрезвычайная 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туация, устанавливают границы зоны чрезвычайной ситуации, порядок и ос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бенности действий по ее локализации, а также принимают решения по пров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дению аварийно-спасательных и других неотложных работ.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Решения руководителей работ по ликвидации чрезвычайных ситуаций я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ляются обязательными для всех граждан и организаций, находящихся в зоне чрезвычайной ситуации, если иное не предусмотрено законодательством Ро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сийской Федерации.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5.12. В случае крайней необходимости руководители работ по ликвидации чрезвычайных ситуаций вправе самостоятельно принимать решения по сл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дующим вопросам: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эвакуационных мероприятий;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остановка деятельности организаций, находящихся в зоне чрезвычайной ситуации;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аварийно-спасательных работ на объектах и территориях орг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низаций, находящихся в зоне чрезвычайной ситуации;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ограничение доступа людей в зону чрезвычайной ситуации;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разбронирование в установленном порядке резервов материальных ресу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сов организаций, находящихся в зоне чрезвычайной ситуации, за исключением материальных ценностей государственного материального резерва;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в порядке, установленном законодательством Российской Федерации, средств связи и оповещения, транспортных средств и иного имущ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ства организаций, находящихся в зоне чрезвычайной ситуации;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привлечение к проведению работ по ликвидации чрезвычайных ситуаций нештатных и общественных аварийно-спасательных формирований, а также спасателей, не входящих в состав указанных формирований, при наличии у них документов, подтверждающих их аттестацию на проведение аварийно-спасательных работ;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привлечение на добровольной основе населения к проведению неотложных работ, а также отдельных граждан, не являющихся спасателями, к проведению аварийно-спасательных работ;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других необходимых мер, обусловленных развитием чрезвыча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ных ситуаций и ходом работ по их ликвидации.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5.13. Руководители работ по ликвидации чрезвычайных ситуаций незаме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лительно информируют о принятых ими в случае крайней необходимости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шениях соответствующий орган местного самоуправления района, орган мес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ного самоуправления поселений и организации.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03AE7" w:rsidRDefault="007318A0" w:rsidP="00C03AE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C03AE7">
        <w:rPr>
          <w:rFonts w:ascii="Times New Roman" w:hAnsi="Times New Roman" w:cs="Times New Roman"/>
          <w:b/>
          <w:sz w:val="28"/>
          <w:szCs w:val="28"/>
        </w:rPr>
        <w:t>. Финансовое обеспечение функционирования районного звена РСЧС</w:t>
      </w:r>
    </w:p>
    <w:p w:rsidR="00C03AE7" w:rsidRDefault="00C03AE7" w:rsidP="00C03AE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 Финансовое обеспечение функционирования районного звена РСЧС </w:t>
      </w:r>
      <w:r w:rsidR="007318A0" w:rsidRPr="007318A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и мероприятий по предупреждению и ликвидации чрезвычайных ситуаций осуществляется за счет средств бюджета района, бюджетов поселений и собс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венников (пользователей) имущества в соответствии с федеральным законод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тельством, законодательством Ханты</w:t>
      </w:r>
      <w:r w:rsidR="007318A0" w:rsidRPr="007318A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Мансийского автономного округа – Ю</w:t>
      </w:r>
      <w:r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ры, муниципальными правовыми актами района и поселений.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Организации участвуют в ликвидации чрезвычайных ситуаций за счет собственных средств.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 Финансирование целевых программ по защите населения и территорий от чрезвычайных ситуаций и обеспечению устойчивого функционирования 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ганизаций осуществляется в соответствии с федеральным законодательством, законодательством Ханты</w:t>
      </w:r>
      <w:r w:rsidR="007318A0" w:rsidRPr="007318A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Мансийского автономного округа – Югры,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пальными правовыми актами района и поселений.</w:t>
      </w:r>
    </w:p>
    <w:p w:rsidR="00C03AE7" w:rsidRDefault="00C03AE7" w:rsidP="00C03AE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03AE7" w:rsidRDefault="007318A0" w:rsidP="00C03AE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="00C03AE7">
        <w:rPr>
          <w:rFonts w:ascii="Times New Roman" w:hAnsi="Times New Roman" w:cs="Times New Roman"/>
          <w:b/>
          <w:sz w:val="28"/>
          <w:szCs w:val="28"/>
        </w:rPr>
        <w:t>. Организация тушения пожаров</w:t>
      </w:r>
    </w:p>
    <w:p w:rsidR="00C03AE7" w:rsidRDefault="00C03AE7" w:rsidP="00C03AE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 Порядок организации и осуществления работ по профилактике пож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ров и непосредственному их тушению, а также проведение аварийно-спасательных работ, возложенных на пожарную охрану, определяется закон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дательством и иными нормативными правовыми актами в области пожарной безопасности, в том числе техническими регламентами.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 Тушение пожаров в лесах осуществляется в соответствии с законод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тельством Российской Федерации.</w:t>
      </w:r>
    </w:p>
    <w:p w:rsidR="00C03AE7" w:rsidRDefault="00C03AE7" w:rsidP="007318A0">
      <w:pPr>
        <w:ind w:left="5670"/>
      </w:pPr>
      <w:r>
        <w:br w:type="page"/>
        <w:t>Приложение 2</w:t>
      </w:r>
      <w:r w:rsidR="007318A0" w:rsidRPr="0093740A">
        <w:t xml:space="preserve"> </w:t>
      </w:r>
      <w:r>
        <w:t>к постановлению администрации района</w:t>
      </w:r>
    </w:p>
    <w:p w:rsidR="00C03AE7" w:rsidRDefault="00C03AE7" w:rsidP="007318A0">
      <w:pPr>
        <w:ind w:left="5670"/>
      </w:pPr>
      <w:r>
        <w:t xml:space="preserve">от </w:t>
      </w:r>
      <w:r w:rsidR="0093740A">
        <w:t>27.01.2012</w:t>
      </w:r>
      <w:r>
        <w:t xml:space="preserve"> № </w:t>
      </w:r>
      <w:r w:rsidR="0093740A">
        <w:t>130</w:t>
      </w:r>
    </w:p>
    <w:p w:rsidR="00C03AE7" w:rsidRDefault="00C03AE7" w:rsidP="007318A0">
      <w:pPr>
        <w:pStyle w:val="ConsPlusNormal"/>
        <w:widowControl/>
        <w:ind w:left="567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03AE7" w:rsidRDefault="00C03AE7" w:rsidP="00C03AE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Функции</w:t>
      </w:r>
    </w:p>
    <w:p w:rsidR="007318A0" w:rsidRPr="0093740A" w:rsidRDefault="00C03AE7" w:rsidP="00C03AE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структурных подразделений администрации района в области защиты </w:t>
      </w:r>
    </w:p>
    <w:p w:rsidR="00C03AE7" w:rsidRDefault="00C03AE7" w:rsidP="00C03AE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селения и территории района от чрезвычайных ситуаций</w:t>
      </w:r>
    </w:p>
    <w:p w:rsidR="00C03AE7" w:rsidRDefault="00C03AE7" w:rsidP="00C03AE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Управление образования администрации района: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и осуществление мероприятий по предупреждению и ликв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дации чрезвычайных ситуаций в организациях и учреждениях, находящихся </w:t>
      </w:r>
      <w:r w:rsidR="007318A0" w:rsidRPr="007318A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в ведении и входящих в сферу деятельности управления образования админ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страции района;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подготовки обучающихся в учреждениях начального, средн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го образования в области гражданской обороны и защиты от чрезвычайных 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туаций;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и осуществление мероприятий по разворачиванию пунктов временного размещения пострадавшего населения в чрезвычайных ситуациях, </w:t>
      </w:r>
      <w:r w:rsidR="007318A0" w:rsidRPr="007318A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а также сборных эвакуационных пунктов на базе муниципальных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тельных учреждений.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Управление культуры администрации района: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и осуществление мероприятий по пропаганде, предупрежд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нию и ликвидации чрезвычайных ситуаций в организациях и учреждениях, 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ходящихся в ведении и входящих в сферу деятельности управления культуры администрации района.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Отдел транспорта и связи администрации района: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транспортного обеспечения (наземным, водным, воздушным) при проведении эвакуационных мероприятий, при локализации и ликвидации чрезвычайных ситуаций на территории района;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и осуществление мероприятий по предупреждению и ликв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дации чрезвычайных ситуаций в организациях и учреждениях, находящихся </w:t>
      </w:r>
      <w:r w:rsidR="007318A0" w:rsidRPr="007318A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в ведении и входящих в сферу деятельности отдела транспорта и связи админ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страции района.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Отдел потребительского рынка и защиты прав потребителей админис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рации района: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и осуществление мероприятий по жизнеобеспечению насел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ния, пострадавшего в чрезвычайных ситуациях, а также участников ликвидации последствий чрезвычайных ситуаций и аварийно-спасательных мероприятий.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Управление архитектуры и градостроительства администрации района: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и осуществление мероприятий по предупреждению и ликв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дации чрезвычайных ситуаций в организациях и учреждениях, находящихся </w:t>
      </w:r>
      <w:r w:rsidR="007318A0" w:rsidRPr="007318A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в ведении и входящих в сферу деятельности управления архитектуры и град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строительства администрации района.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Управление жилищно-коммунального хозяйства, энергетики и стро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тельства администрации района: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и осуществление мероприятий по предупреждению и ликв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дации чрезвычайных ситуаций на объектах, в организациях и учреждениях, 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ходящихся в ведении и входящих в сферу деятельности управления жизнеобе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печения поселений администрации района;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резервов материальных ресурсов для ликвидации чрезвычайных ситуаций на объектах жилищно-коммунального и энергетического хозяйства района;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и содержание в постоянной готовности сил и средств для ликв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дации чрезвычайных ситуаций на объектах жилищно-коммунального и энерг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тического хозяйства.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Комитет экономики администрации района: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и включение в планы экономического и социального развития района мероприятий по повышению устойчивого функционирования объектов экономики, организаций и подготовке к работе в условиях режима чрезвыча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ной ситуации и в военное время, контроль за их выполнением.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Департамент финансов администрации района: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резерва финансовых средств (резервный фонд администрации района) для ликвидации последствий чрезвычайных ситуаций.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Управление по делам гражданской обороны и чрезвычайным ситуациям администрации района: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государственной политики в сфере защиты населения и терр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тории района от чрезвычайных ситуаций;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подготовки проектов муниципальных правовых и иных актов района в сфере защиты населения и территорий от чрезвычайных ситуаций, обеспечение пожарной и безопасности людей на водных объектах района в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ответствии с законодательством Российской Федерации и Ханты</w:t>
      </w:r>
      <w:r w:rsidR="007318A0" w:rsidRPr="007318A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Мансийск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автономного округа – Югры;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 деятельности и организации мероприятий по предупрежд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нию чрезвычайных ситуаций, стихийных бедствий, эпидемий и ликвидации </w:t>
      </w:r>
      <w:r w:rsidR="00513648" w:rsidRPr="0051364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их последствий;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и осуществление мероприятий по гражданской обороне,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щите населения и территории района от чрезвычайных ситуаций природного </w:t>
      </w:r>
      <w:r w:rsidR="00513648" w:rsidRPr="0051364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и техногенного характера;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и содержание в целях гражданской обороны и для ликвидации чрезвычайных ситуаций запасов материально-технических, продовольстве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ных, медицинских и иных средств;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противопаводковых мероприятий;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 мероприятий по обеспечению безопасности людей на во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ных объектах, охране их жизни и здоровья;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предупреждении и ликвидации последствий чрезвычайных 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туаций на территории муниципального образования Нижневартовский район;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и проведение мероприятий по обучению всех групп насел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Управление экологии и природопользования администрации района: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экологической безопасности на территории района;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подготовке мероприятий по предупреждению и ликвидации чрезвычайных ситуаций природного и техногенного характера, возникших при обращении с отходами производства и потребления, в пределах своей комп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тенции.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Управление по физической культуре, спорту и молодежной политике администрации района: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и осуществление мероприятий по пропаганде, предупрежд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нию и ликвидации чрезвычайных ситуаций в организациях и учреждениях, 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ходящихся в ведении и входящих в сферу деятельности управления по физич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ской культуре, спорту и молодежной политике администрации района.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Управление по муниципальному имуществу и жилищным вопросам администрации района: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учета и контроль за использованием в мирное время защи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ных сооружений гражданской обороны, являющихся собственностью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образования Нижневартовский район.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Управление по вопросам социальной сферы администрации района: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и осуществление мероприятий по предупреждению и ликв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дации чрезвычайных ситуаций в организациях и учреждениях, находящихся </w:t>
      </w:r>
      <w:r w:rsidR="00513648" w:rsidRPr="0051364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в ведении и входящих в сферу деятельности управления по вопросам социал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ной сферы администрации района.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Отдел местной промышленности и сельского хозяйства администрации района: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и выполнение мероприятий по предупреждению и ликвидации чрезвычайных ситуаций в местной промышленности, защите сельскохозяйс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венных животных и растений на территории района;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профилактических противоэпизоотических мероприятий </w:t>
      </w:r>
      <w:r w:rsidR="00513648" w:rsidRPr="00513648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по защите сельскохозяйственных животных, в том числе пушных зверей </w:t>
      </w:r>
      <w:r w:rsidR="00513648" w:rsidRPr="00513648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и птиц.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Вспомогательный отдел администрации района: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и осуществление мероприятий по предупреждению и ликв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дации чрезвычайных ситуаций в сельских населенных пунктах, не являющихся муниципальными образованиями (с. Былино, д. Вампугол, д. Соснина, д. П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сол) в пределах компетенции деятельности вспомогательного отдела админис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рации района.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03AE7" w:rsidRDefault="00C03AE7" w:rsidP="00513648">
      <w:pPr>
        <w:ind w:left="5670"/>
      </w:pPr>
      <w:r>
        <w:br w:type="page"/>
        <w:t>Приложение 3</w:t>
      </w:r>
      <w:r w:rsidR="00513648" w:rsidRPr="0093740A">
        <w:t xml:space="preserve"> </w:t>
      </w:r>
      <w:r>
        <w:t>к постановлению администрации района</w:t>
      </w:r>
    </w:p>
    <w:p w:rsidR="00C03AE7" w:rsidRDefault="00C03AE7" w:rsidP="00513648">
      <w:pPr>
        <w:ind w:left="5670"/>
      </w:pPr>
      <w:r>
        <w:t xml:space="preserve">от </w:t>
      </w:r>
      <w:r w:rsidR="0093740A">
        <w:t>27.01.2012</w:t>
      </w:r>
      <w:r>
        <w:t xml:space="preserve"> № </w:t>
      </w:r>
      <w:r w:rsidR="0093740A">
        <w:t>130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03AE7" w:rsidRDefault="00C03AE7" w:rsidP="00C03AE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</w:t>
      </w:r>
    </w:p>
    <w:p w:rsidR="00513648" w:rsidRPr="0093740A" w:rsidRDefault="00C03AE7" w:rsidP="00C03AE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сил постоянной готовности, предназначенных для оперативного </w:t>
      </w:r>
    </w:p>
    <w:p w:rsidR="00C03AE7" w:rsidRDefault="00C03AE7" w:rsidP="00C03AE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реагир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 на чрезвычайные ситуации и проведения работ</w:t>
      </w:r>
    </w:p>
    <w:p w:rsidR="00C03AE7" w:rsidRDefault="00C03AE7" w:rsidP="00C03AE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их ликвидации</w:t>
      </w:r>
    </w:p>
    <w:p w:rsidR="00C03AE7" w:rsidRDefault="00C03AE7" w:rsidP="00C03AE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Отдел транспорта и связи администрации района (Е.Ю.</w:t>
      </w:r>
      <w:r w:rsidR="00513648" w:rsidRPr="005136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Хабибулин).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Управление </w:t>
      </w:r>
      <w:r w:rsidR="002C7417">
        <w:rPr>
          <w:rFonts w:ascii="Times New Roman" w:hAnsi="Times New Roman" w:cs="Times New Roman"/>
          <w:sz w:val="28"/>
          <w:szCs w:val="28"/>
        </w:rPr>
        <w:t>жилищно-коммунального хозяйства, энергетики и стро</w:t>
      </w:r>
      <w:r w:rsidR="002C7417">
        <w:rPr>
          <w:rFonts w:ascii="Times New Roman" w:hAnsi="Times New Roman" w:cs="Times New Roman"/>
          <w:sz w:val="28"/>
          <w:szCs w:val="28"/>
        </w:rPr>
        <w:t>и</w:t>
      </w:r>
      <w:r w:rsidR="002C7417">
        <w:rPr>
          <w:rFonts w:ascii="Times New Roman" w:hAnsi="Times New Roman" w:cs="Times New Roman"/>
          <w:sz w:val="28"/>
          <w:szCs w:val="28"/>
        </w:rPr>
        <w:t xml:space="preserve">тельства </w:t>
      </w:r>
      <w:r>
        <w:rPr>
          <w:rFonts w:ascii="Times New Roman" w:hAnsi="Times New Roman" w:cs="Times New Roman"/>
          <w:sz w:val="28"/>
          <w:szCs w:val="28"/>
        </w:rPr>
        <w:t>администрации района (Е.В.</w:t>
      </w:r>
      <w:r w:rsidR="002C74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Миронов).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Управление по делам гражданской обороны и чрезвычайным ситуациям администрации района (В.А.</w:t>
      </w:r>
      <w:r w:rsidR="00513648" w:rsidRPr="005136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Полищук).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Отдел потребительского рынка и защиты прав потребителей админис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рации района (Е.В.</w:t>
      </w:r>
      <w:r w:rsidR="00513648" w:rsidRPr="005136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Фомина).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Муниципальное бюджетное учреждение «Центральная районная бол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ница муниципального образования Нижневартовский район» (Н.А.</w:t>
      </w:r>
      <w:r w:rsidR="00513648" w:rsidRPr="005136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Шляхтина).</w:t>
      </w:r>
    </w:p>
    <w:p w:rsidR="00C03AE7" w:rsidRDefault="00C03AE7" w:rsidP="00C03AE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Муниципальное </w:t>
      </w:r>
      <w:r w:rsidR="002C7417">
        <w:rPr>
          <w:rFonts w:ascii="Times New Roman" w:hAnsi="Times New Roman" w:cs="Times New Roman"/>
          <w:sz w:val="28"/>
          <w:szCs w:val="28"/>
        </w:rPr>
        <w:t>козенное</w:t>
      </w:r>
      <w:r>
        <w:rPr>
          <w:rFonts w:ascii="Times New Roman" w:hAnsi="Times New Roman" w:cs="Times New Roman"/>
          <w:sz w:val="28"/>
          <w:szCs w:val="28"/>
        </w:rPr>
        <w:t xml:space="preserve"> учреждение «Управление капитального стро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тельства по застройке Нижневартовского района» (А.Ф.</w:t>
      </w:r>
      <w:r w:rsidR="00513648" w:rsidRPr="005136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Майданов).</w:t>
      </w:r>
    </w:p>
    <w:p w:rsidR="00C03AE7" w:rsidRDefault="00C03AE7" w:rsidP="00C03AE7">
      <w:pPr>
        <w:ind w:firstLine="567"/>
        <w:jc w:val="both"/>
      </w:pPr>
      <w:r>
        <w:t>7. Открытое акционерное общество «Северсвязь» (А.В.</w:t>
      </w:r>
      <w:r w:rsidR="00513648" w:rsidRPr="00513648">
        <w:t xml:space="preserve"> </w:t>
      </w:r>
      <w:r>
        <w:t>Майер, по соглас</w:t>
      </w:r>
      <w:r>
        <w:t>о</w:t>
      </w:r>
      <w:r>
        <w:t>ванию).</w:t>
      </w:r>
    </w:p>
    <w:p w:rsidR="00C03AE7" w:rsidRDefault="00C03AE7" w:rsidP="00C03AE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Муниципальное унитарное предприятие «Сельское жилищно-коммунальное хозяйство» (А.П.</w:t>
      </w:r>
      <w:r w:rsidR="00513648" w:rsidRPr="005136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Васин).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Открытое акционерное общество «Излучинское многопрофильное ко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мунальное хозяйство» (А.Н.</w:t>
      </w:r>
      <w:r w:rsidR="00513648" w:rsidRPr="005136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Ларин, по согласованию).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Открытое акционерное общество «Аганское многопрофильное жили</w:t>
      </w:r>
      <w:r>
        <w:rPr>
          <w:rFonts w:ascii="Times New Roman" w:hAnsi="Times New Roman" w:cs="Times New Roman"/>
          <w:sz w:val="28"/>
          <w:szCs w:val="28"/>
        </w:rPr>
        <w:t>щ</w:t>
      </w:r>
      <w:r>
        <w:rPr>
          <w:rFonts w:ascii="Times New Roman" w:hAnsi="Times New Roman" w:cs="Times New Roman"/>
          <w:sz w:val="28"/>
          <w:szCs w:val="28"/>
        </w:rPr>
        <w:t>но-коммунальное управление» (С.В.</w:t>
      </w:r>
      <w:r w:rsidR="00513648" w:rsidRPr="005136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Дема, по согласованию).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Открытое акционерное общество «Югорская территориальная энерг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тическая компания – Нижневартовский район» (А.Ф.</w:t>
      </w:r>
      <w:r w:rsidR="00513648" w:rsidRPr="005136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Лебедев, по согласов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нию).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Филиа</w:t>
      </w:r>
      <w:r w:rsidR="00513648">
        <w:rPr>
          <w:rFonts w:ascii="Times New Roman" w:hAnsi="Times New Roman" w:cs="Times New Roman"/>
          <w:sz w:val="28"/>
          <w:szCs w:val="28"/>
        </w:rPr>
        <w:t>л бюджетного учреждения Ханты</w:t>
      </w:r>
      <w:r w:rsidR="00513648" w:rsidRPr="0051364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Мансийского автономного о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руга – Югры «Центроспас – Югория» по Нижневартовскому району (Н.В.</w:t>
      </w:r>
      <w:r w:rsidR="00513648" w:rsidRPr="005136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лотухин, по согласованию).</w:t>
      </w:r>
    </w:p>
    <w:p w:rsidR="00C03AE7" w:rsidRDefault="00C03AE7" w:rsidP="00C03AE7">
      <w:pPr>
        <w:widowControl w:val="0"/>
        <w:ind w:firstLine="567"/>
        <w:jc w:val="both"/>
      </w:pPr>
      <w:r>
        <w:t>13. Государственное учреждение «13 отряд Федеральной противопожа</w:t>
      </w:r>
      <w:r>
        <w:t>р</w:t>
      </w:r>
      <w:r>
        <w:t>ной службы по Ханты</w:t>
      </w:r>
      <w:r w:rsidR="00513648" w:rsidRPr="00513648">
        <w:t>-</w:t>
      </w:r>
      <w:r>
        <w:t>Мансийскому автономному округу – Югре» (догово</w:t>
      </w:r>
      <w:r>
        <w:t>р</w:t>
      </w:r>
      <w:r>
        <w:t>ной) (С.В.</w:t>
      </w:r>
      <w:r w:rsidR="00513648" w:rsidRPr="00513648">
        <w:t xml:space="preserve"> </w:t>
      </w:r>
      <w:r>
        <w:t>Медведев, по согласованию).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Отдел МВД Р</w:t>
      </w:r>
      <w:r w:rsidR="002C7417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 по Нижневартовскому району (</w:t>
      </w:r>
      <w:r w:rsidR="002C7417">
        <w:rPr>
          <w:rFonts w:ascii="Times New Roman" w:hAnsi="Times New Roman" w:cs="Times New Roman"/>
          <w:sz w:val="28"/>
          <w:szCs w:val="28"/>
        </w:rPr>
        <w:t>И.А. Полетаев</w:t>
      </w:r>
      <w:r>
        <w:rPr>
          <w:rFonts w:ascii="Times New Roman" w:hAnsi="Times New Roman" w:cs="Times New Roman"/>
          <w:sz w:val="28"/>
          <w:szCs w:val="28"/>
        </w:rPr>
        <w:t>,</w:t>
      </w:r>
      <w:r w:rsidR="00513648" w:rsidRPr="005136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гласованию).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Отдел надзорной деятельности (по Нижневартовскому району) </w:t>
      </w:r>
      <w:r w:rsidR="00513648" w:rsidRPr="00513648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(Е.А.</w:t>
      </w:r>
      <w:r w:rsidR="00513648" w:rsidRPr="005136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Петрунин, по согласованию).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Филиал </w:t>
      </w:r>
      <w:r w:rsidR="002C7417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едерального бюджетного учреждения здравоохранения «Центр </w:t>
      </w:r>
      <w:r w:rsidR="00513648">
        <w:rPr>
          <w:rFonts w:ascii="Times New Roman" w:hAnsi="Times New Roman" w:cs="Times New Roman"/>
          <w:sz w:val="28"/>
          <w:szCs w:val="28"/>
        </w:rPr>
        <w:t>гигиены и эпидемиологии в Ханты</w:t>
      </w:r>
      <w:r w:rsidR="00513648" w:rsidRPr="0051364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Мансийском автономном округе – Югре в городе Нижневартовске и в Нижневартовском районе и в городе 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гионе» (С.И.</w:t>
      </w:r>
      <w:r w:rsidR="00513648" w:rsidRPr="005136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Ключников, по согласованию).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Бюджетное учреждение Ханты</w:t>
      </w:r>
      <w:r w:rsidR="00513648" w:rsidRPr="0051364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Мансийская база авиационной и назе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ной охраны лесов Нижневартовское авиаотделение (В.В.</w:t>
      </w:r>
      <w:r w:rsidR="00513648" w:rsidRPr="005136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Кулыба, по согласов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нию).</w:t>
      </w:r>
    </w:p>
    <w:p w:rsidR="00C03AE7" w:rsidRDefault="00C03AE7" w:rsidP="00C03AE7">
      <w:pPr>
        <w:widowControl w:val="0"/>
        <w:ind w:firstLine="540"/>
        <w:jc w:val="both"/>
      </w:pPr>
      <w:r>
        <w:t>18. Территориальный отдел Нижневартовского лесничества (М.В.</w:t>
      </w:r>
      <w:r w:rsidR="00513648" w:rsidRPr="00513648">
        <w:t xml:space="preserve"> </w:t>
      </w:r>
      <w:r>
        <w:t>Поляков, по согласованию).</w:t>
      </w:r>
    </w:p>
    <w:p w:rsidR="00C03AE7" w:rsidRDefault="00C03AE7" w:rsidP="00C03AE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Территориальный отдел Мегионского лесничества (В.Л. Морев, по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гласованию).</w:t>
      </w:r>
    </w:p>
    <w:p w:rsidR="00C03AE7" w:rsidRDefault="00C03AE7" w:rsidP="00C03AE7">
      <w:pPr>
        <w:pStyle w:val="afffff5"/>
        <w:widowControl w:val="0"/>
        <w:tabs>
          <w:tab w:val="left" w:pos="1276"/>
        </w:tabs>
        <w:suppressAutoHyphens w:val="0"/>
        <w:spacing w:line="240" w:lineRule="auto"/>
        <w:ind w:left="0" w:firstLine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20. Территориальный отдел Аганского лесничества (В.А. Хорошилов, </w:t>
      </w:r>
      <w:r w:rsidR="005B690B" w:rsidRPr="005B690B">
        <w:rPr>
          <w:sz w:val="28"/>
          <w:szCs w:val="28"/>
        </w:rPr>
        <w:t xml:space="preserve">      </w:t>
      </w:r>
      <w:r>
        <w:rPr>
          <w:sz w:val="28"/>
          <w:szCs w:val="28"/>
        </w:rPr>
        <w:t>по согласованию).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Инспекторское отделение по городу Нижневартовску Центра Госуда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ственной инспекции по маломерным судам Министерства по делам гражда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ской обороны, чрезвычайным ситуациям и ликвидации последствий стихийных бедствий по Ханты</w:t>
      </w:r>
      <w:r w:rsidR="005B690B" w:rsidRPr="005B690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Мансийскому автономному округу – Югре (Е.А.</w:t>
      </w:r>
      <w:r w:rsidR="005B690B" w:rsidRPr="005B69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Куц, </w:t>
      </w:r>
      <w:r w:rsidR="005B690B" w:rsidRPr="005B690B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по согласованию).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 Филиал бюджетного учреждения Ханты</w:t>
      </w:r>
      <w:r w:rsidR="005B690B" w:rsidRPr="005B690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Мансийского автономного о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руга – Югры «Ветеринарный центр» Нижневартовский районный ветерина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ный центр (Г.А.</w:t>
      </w:r>
      <w:r w:rsidR="005B690B" w:rsidRPr="005B69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Герасимов, по согласованию).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Территориальный отдел Управления Федеральной службы по надзору </w:t>
      </w:r>
      <w:r w:rsidR="005B690B" w:rsidRPr="005B69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сфере защиты прав потребителей и б</w:t>
      </w:r>
      <w:r w:rsidR="005B690B">
        <w:rPr>
          <w:rFonts w:ascii="Times New Roman" w:hAnsi="Times New Roman" w:cs="Times New Roman"/>
          <w:sz w:val="28"/>
          <w:szCs w:val="28"/>
        </w:rPr>
        <w:t>лагополучия человека по Ханты</w:t>
      </w:r>
      <w:r w:rsidR="005B690B" w:rsidRPr="005B690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Мансийскому автономному округу – Югре в городе Нижневартовске, Нижн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варто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ском районе и городе Мегионе (О.В.</w:t>
      </w:r>
      <w:r w:rsidR="005B690B" w:rsidRPr="005B69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Герасимова, по согласованию).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 Нижневартовская региональная поисково-спасательная база Федерал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ного казенного учреждения уральского авиационно-спасательного центра </w:t>
      </w:r>
      <w:r w:rsidR="005B690B" w:rsidRPr="005B690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(М.В.</w:t>
      </w:r>
      <w:r w:rsidR="005B690B" w:rsidRPr="005B69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Купцов, по согласованию).</w:t>
      </w:r>
    </w:p>
    <w:p w:rsidR="00C03AE7" w:rsidRDefault="00C03AE7" w:rsidP="00C03A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 Бюджетное учреждение Ханты</w:t>
      </w:r>
      <w:r w:rsidR="005B690B" w:rsidRPr="005B690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Мансийского автономного округа – Югры «Центроспас – Югория» по Нижневартовскому району поисково-спасательный отряд (Нижневартовский район) (В.В.</w:t>
      </w:r>
      <w:r w:rsidR="005B690B" w:rsidRPr="005B69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Жуков, по согласованию).</w:t>
      </w:r>
    </w:p>
    <w:p w:rsidR="00C03AE7" w:rsidRPr="005B690B" w:rsidRDefault="00C03AE7" w:rsidP="00BB6C61">
      <w:pPr>
        <w:jc w:val="both"/>
        <w:rPr>
          <w:lang w:val="en-US"/>
        </w:rPr>
      </w:pPr>
    </w:p>
    <w:sectPr w:rsidR="00C03AE7" w:rsidRPr="005B690B" w:rsidSect="00F043E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567" w:bottom="851" w:left="1701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503" w:rsidRDefault="00390503">
      <w:r>
        <w:separator/>
      </w:r>
    </w:p>
  </w:endnote>
  <w:endnote w:type="continuationSeparator" w:id="0">
    <w:p w:rsidR="00390503" w:rsidRDefault="003905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06E" w:rsidRDefault="0007206E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06E" w:rsidRDefault="0007206E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06E" w:rsidRDefault="0007206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503" w:rsidRDefault="00390503">
      <w:r>
        <w:separator/>
      </w:r>
    </w:p>
  </w:footnote>
  <w:footnote w:type="continuationSeparator" w:id="0">
    <w:p w:rsidR="00390503" w:rsidRDefault="003905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06E" w:rsidRDefault="0007206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417" w:rsidRDefault="002C7417">
    <w:pPr>
      <w:pStyle w:val="a4"/>
      <w:jc w:val="center"/>
    </w:pPr>
    <w:fldSimple w:instr=" PAGE   \* MERGEFORMAT ">
      <w:r w:rsidR="00052F49">
        <w:rPr>
          <w:noProof/>
        </w:rPr>
        <w:t>1</w:t>
      </w:r>
    </w:fldSimple>
  </w:p>
  <w:p w:rsidR="002C7417" w:rsidRDefault="002C741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06E" w:rsidRDefault="0007206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  <w:b w:val="0"/>
        <w:color w:val="auto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 w:val="0"/>
        <w:color w:val="auto"/>
      </w:rPr>
    </w:lvl>
  </w:abstractNum>
  <w:abstractNum w:abstractNumId="5">
    <w:nsid w:val="10F40D27"/>
    <w:multiLevelType w:val="hybridMultilevel"/>
    <w:tmpl w:val="EFE0FD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3647CB"/>
    <w:multiLevelType w:val="hybridMultilevel"/>
    <w:tmpl w:val="8D6E260A"/>
    <w:lvl w:ilvl="0" w:tplc="E6B8CFD4">
      <w:start w:val="1"/>
      <w:numFmt w:val="decimal"/>
      <w:lvlText w:val="%1."/>
      <w:lvlJc w:val="left"/>
      <w:pPr>
        <w:ind w:left="1683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9A3AF1"/>
    <w:multiLevelType w:val="hybridMultilevel"/>
    <w:tmpl w:val="2F148692"/>
    <w:lvl w:ilvl="0" w:tplc="33443E5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27494F89"/>
    <w:multiLevelType w:val="hybridMultilevel"/>
    <w:tmpl w:val="D4263122"/>
    <w:lvl w:ilvl="0" w:tplc="3CA4F17C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033281E"/>
    <w:multiLevelType w:val="hybridMultilevel"/>
    <w:tmpl w:val="0BFC3040"/>
    <w:lvl w:ilvl="0" w:tplc="B2FCEA7A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8A40CEF"/>
    <w:multiLevelType w:val="hybridMultilevel"/>
    <w:tmpl w:val="BF34D306"/>
    <w:lvl w:ilvl="0" w:tplc="B2C84642">
      <w:start w:val="1"/>
      <w:numFmt w:val="decimal"/>
      <w:lvlText w:val="%1."/>
      <w:lvlJc w:val="center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FA5320"/>
    <w:multiLevelType w:val="multilevel"/>
    <w:tmpl w:val="FD847478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."/>
      <w:lvlJc w:val="left"/>
      <w:pPr>
        <w:ind w:left="1785" w:hanging="720"/>
      </w:pPr>
    </w:lvl>
    <w:lvl w:ilvl="2">
      <w:start w:val="1"/>
      <w:numFmt w:val="decimal"/>
      <w:isLgl/>
      <w:lvlText w:val="%1.%2.%3."/>
      <w:lvlJc w:val="left"/>
      <w:pPr>
        <w:ind w:left="2145" w:hanging="720"/>
      </w:pPr>
    </w:lvl>
    <w:lvl w:ilvl="3">
      <w:start w:val="1"/>
      <w:numFmt w:val="decimal"/>
      <w:isLgl/>
      <w:lvlText w:val="%1.%2.%3.%4."/>
      <w:lvlJc w:val="left"/>
      <w:pPr>
        <w:ind w:left="2865" w:hanging="1080"/>
      </w:pPr>
    </w:lvl>
    <w:lvl w:ilvl="4">
      <w:start w:val="1"/>
      <w:numFmt w:val="decimal"/>
      <w:isLgl/>
      <w:lvlText w:val="%1.%2.%3.%4.%5."/>
      <w:lvlJc w:val="left"/>
      <w:pPr>
        <w:ind w:left="3225" w:hanging="1080"/>
      </w:pPr>
    </w:lvl>
    <w:lvl w:ilvl="5">
      <w:start w:val="1"/>
      <w:numFmt w:val="decimal"/>
      <w:isLgl/>
      <w:lvlText w:val="%1.%2.%3.%4.%5.%6."/>
      <w:lvlJc w:val="left"/>
      <w:pPr>
        <w:ind w:left="3945" w:hanging="1440"/>
      </w:pPr>
    </w:lvl>
    <w:lvl w:ilvl="6">
      <w:start w:val="1"/>
      <w:numFmt w:val="decimal"/>
      <w:isLgl/>
      <w:lvlText w:val="%1.%2.%3.%4.%5.%6.%7."/>
      <w:lvlJc w:val="left"/>
      <w:pPr>
        <w:ind w:left="4665" w:hanging="1800"/>
      </w:p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</w:lvl>
  </w:abstractNum>
  <w:abstractNum w:abstractNumId="12">
    <w:nsid w:val="625C377E"/>
    <w:multiLevelType w:val="multilevel"/>
    <w:tmpl w:val="22EC1C4E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0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0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0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>
    <w:nsid w:val="6C9F4C1C"/>
    <w:multiLevelType w:val="hybridMultilevel"/>
    <w:tmpl w:val="2DD2616A"/>
    <w:lvl w:ilvl="0" w:tplc="6504D2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F666031"/>
    <w:multiLevelType w:val="multilevel"/>
    <w:tmpl w:val="0D02509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70984E42"/>
    <w:multiLevelType w:val="hybridMultilevel"/>
    <w:tmpl w:val="EFF2B44E"/>
    <w:lvl w:ilvl="0" w:tplc="F3406FA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964C97"/>
    <w:multiLevelType w:val="hybridMultilevel"/>
    <w:tmpl w:val="201EA8A2"/>
    <w:lvl w:ilvl="0" w:tplc="860047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0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5"/>
  </w:num>
  <w:num w:numId="7">
    <w:abstractNumId w:val="11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9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stylePaneFormatFilter w:val="3F01"/>
  <w:defaultTabStop w:val="708"/>
  <w:autoHyphenation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f4f20b1c-c04a-4b60-b3af-5774806e353d"/>
  </w:docVars>
  <w:rsids>
    <w:rsidRoot w:val="00F425C0"/>
    <w:rsid w:val="00000206"/>
    <w:rsid w:val="00004D74"/>
    <w:rsid w:val="00006D9C"/>
    <w:rsid w:val="0001052C"/>
    <w:rsid w:val="000153A4"/>
    <w:rsid w:val="00015FB2"/>
    <w:rsid w:val="00023F47"/>
    <w:rsid w:val="000271BA"/>
    <w:rsid w:val="00030B02"/>
    <w:rsid w:val="00033DC0"/>
    <w:rsid w:val="00041F76"/>
    <w:rsid w:val="0004318A"/>
    <w:rsid w:val="000433F1"/>
    <w:rsid w:val="000447A2"/>
    <w:rsid w:val="00045C90"/>
    <w:rsid w:val="000465B8"/>
    <w:rsid w:val="00046AF7"/>
    <w:rsid w:val="00052F49"/>
    <w:rsid w:val="00057117"/>
    <w:rsid w:val="00062485"/>
    <w:rsid w:val="0006267E"/>
    <w:rsid w:val="0006352D"/>
    <w:rsid w:val="00063A55"/>
    <w:rsid w:val="000640E4"/>
    <w:rsid w:val="000668DE"/>
    <w:rsid w:val="00067C48"/>
    <w:rsid w:val="0007206E"/>
    <w:rsid w:val="00073A66"/>
    <w:rsid w:val="000778D6"/>
    <w:rsid w:val="00082889"/>
    <w:rsid w:val="000830CF"/>
    <w:rsid w:val="00084124"/>
    <w:rsid w:val="00087F93"/>
    <w:rsid w:val="00090DB9"/>
    <w:rsid w:val="00093A65"/>
    <w:rsid w:val="00094E9C"/>
    <w:rsid w:val="000B012D"/>
    <w:rsid w:val="000B049C"/>
    <w:rsid w:val="000B38FF"/>
    <w:rsid w:val="000C171F"/>
    <w:rsid w:val="000C4561"/>
    <w:rsid w:val="000C5273"/>
    <w:rsid w:val="000C5A99"/>
    <w:rsid w:val="000C6036"/>
    <w:rsid w:val="000D109B"/>
    <w:rsid w:val="000D219C"/>
    <w:rsid w:val="000D2A33"/>
    <w:rsid w:val="000E3C86"/>
    <w:rsid w:val="000E6746"/>
    <w:rsid w:val="000F3259"/>
    <w:rsid w:val="001002E1"/>
    <w:rsid w:val="00101E06"/>
    <w:rsid w:val="0010246A"/>
    <w:rsid w:val="00102DDA"/>
    <w:rsid w:val="00103954"/>
    <w:rsid w:val="0010707C"/>
    <w:rsid w:val="00117910"/>
    <w:rsid w:val="00117E19"/>
    <w:rsid w:val="00133F44"/>
    <w:rsid w:val="001359AA"/>
    <w:rsid w:val="00142A70"/>
    <w:rsid w:val="00143EEF"/>
    <w:rsid w:val="0014488B"/>
    <w:rsid w:val="001448CA"/>
    <w:rsid w:val="00144C10"/>
    <w:rsid w:val="001502E1"/>
    <w:rsid w:val="00153090"/>
    <w:rsid w:val="00155385"/>
    <w:rsid w:val="00157C57"/>
    <w:rsid w:val="00160938"/>
    <w:rsid w:val="00161AD0"/>
    <w:rsid w:val="00162CAF"/>
    <w:rsid w:val="00164CEE"/>
    <w:rsid w:val="001671DB"/>
    <w:rsid w:val="00167A9E"/>
    <w:rsid w:val="00173548"/>
    <w:rsid w:val="001741CD"/>
    <w:rsid w:val="00192586"/>
    <w:rsid w:val="00193238"/>
    <w:rsid w:val="0019333A"/>
    <w:rsid w:val="00193550"/>
    <w:rsid w:val="001A0137"/>
    <w:rsid w:val="001A074B"/>
    <w:rsid w:val="001A2FFB"/>
    <w:rsid w:val="001B0CF8"/>
    <w:rsid w:val="001B51A5"/>
    <w:rsid w:val="001B6F53"/>
    <w:rsid w:val="001C0365"/>
    <w:rsid w:val="001C0798"/>
    <w:rsid w:val="001C14C3"/>
    <w:rsid w:val="001C17D8"/>
    <w:rsid w:val="001C203B"/>
    <w:rsid w:val="001C282D"/>
    <w:rsid w:val="001C5206"/>
    <w:rsid w:val="001C7A23"/>
    <w:rsid w:val="001D20A5"/>
    <w:rsid w:val="001D2112"/>
    <w:rsid w:val="001D3338"/>
    <w:rsid w:val="001E0D6A"/>
    <w:rsid w:val="001E6F73"/>
    <w:rsid w:val="001E7A57"/>
    <w:rsid w:val="001F57F1"/>
    <w:rsid w:val="002006CC"/>
    <w:rsid w:val="00202C09"/>
    <w:rsid w:val="0020543B"/>
    <w:rsid w:val="00206E05"/>
    <w:rsid w:val="00207E58"/>
    <w:rsid w:val="0021455F"/>
    <w:rsid w:val="00215140"/>
    <w:rsid w:val="00227D5E"/>
    <w:rsid w:val="00232C36"/>
    <w:rsid w:val="00233C54"/>
    <w:rsid w:val="002349B6"/>
    <w:rsid w:val="00237D49"/>
    <w:rsid w:val="00240230"/>
    <w:rsid w:val="00242890"/>
    <w:rsid w:val="00247EF7"/>
    <w:rsid w:val="00254921"/>
    <w:rsid w:val="00254D96"/>
    <w:rsid w:val="002563D5"/>
    <w:rsid w:val="00261AB6"/>
    <w:rsid w:val="002626AD"/>
    <w:rsid w:val="002637C0"/>
    <w:rsid w:val="002657EC"/>
    <w:rsid w:val="00265C99"/>
    <w:rsid w:val="00270466"/>
    <w:rsid w:val="002738FE"/>
    <w:rsid w:val="00282355"/>
    <w:rsid w:val="002834EC"/>
    <w:rsid w:val="002954C9"/>
    <w:rsid w:val="002A2381"/>
    <w:rsid w:val="002A264B"/>
    <w:rsid w:val="002A51A2"/>
    <w:rsid w:val="002A6D69"/>
    <w:rsid w:val="002A7193"/>
    <w:rsid w:val="002B59BF"/>
    <w:rsid w:val="002C0F4C"/>
    <w:rsid w:val="002C4FD0"/>
    <w:rsid w:val="002C598B"/>
    <w:rsid w:val="002C6E40"/>
    <w:rsid w:val="002C7417"/>
    <w:rsid w:val="002C7C18"/>
    <w:rsid w:val="002D37C2"/>
    <w:rsid w:val="002D4FAC"/>
    <w:rsid w:val="002D6893"/>
    <w:rsid w:val="002D79A9"/>
    <w:rsid w:val="002D7E33"/>
    <w:rsid w:val="002E23F7"/>
    <w:rsid w:val="002E2EFC"/>
    <w:rsid w:val="002E4597"/>
    <w:rsid w:val="002E6C54"/>
    <w:rsid w:val="002F09B5"/>
    <w:rsid w:val="002F0B5D"/>
    <w:rsid w:val="002F30D9"/>
    <w:rsid w:val="002F3CFF"/>
    <w:rsid w:val="002F6A75"/>
    <w:rsid w:val="002F77DA"/>
    <w:rsid w:val="002F7DB7"/>
    <w:rsid w:val="003017C9"/>
    <w:rsid w:val="0030479F"/>
    <w:rsid w:val="00306835"/>
    <w:rsid w:val="0031451E"/>
    <w:rsid w:val="00317A5D"/>
    <w:rsid w:val="003218C9"/>
    <w:rsid w:val="00323EF4"/>
    <w:rsid w:val="0032485B"/>
    <w:rsid w:val="003302AD"/>
    <w:rsid w:val="003321C0"/>
    <w:rsid w:val="003344B7"/>
    <w:rsid w:val="00341A0B"/>
    <w:rsid w:val="003434A1"/>
    <w:rsid w:val="003442EE"/>
    <w:rsid w:val="00344CB0"/>
    <w:rsid w:val="00345330"/>
    <w:rsid w:val="00345A18"/>
    <w:rsid w:val="00346443"/>
    <w:rsid w:val="00347713"/>
    <w:rsid w:val="0035080F"/>
    <w:rsid w:val="00351E98"/>
    <w:rsid w:val="0035657A"/>
    <w:rsid w:val="00360652"/>
    <w:rsid w:val="003627BF"/>
    <w:rsid w:val="00364A98"/>
    <w:rsid w:val="00367213"/>
    <w:rsid w:val="00370546"/>
    <w:rsid w:val="00372BB9"/>
    <w:rsid w:val="00375F8F"/>
    <w:rsid w:val="00381CED"/>
    <w:rsid w:val="00387AD5"/>
    <w:rsid w:val="00390503"/>
    <w:rsid w:val="00391DD1"/>
    <w:rsid w:val="0039439F"/>
    <w:rsid w:val="00395552"/>
    <w:rsid w:val="00396906"/>
    <w:rsid w:val="003A56DF"/>
    <w:rsid w:val="003A7090"/>
    <w:rsid w:val="003A70EF"/>
    <w:rsid w:val="003B1C8D"/>
    <w:rsid w:val="003B33F8"/>
    <w:rsid w:val="003B398F"/>
    <w:rsid w:val="003B68BC"/>
    <w:rsid w:val="003B6AB2"/>
    <w:rsid w:val="003C618E"/>
    <w:rsid w:val="003D58AF"/>
    <w:rsid w:val="003F1567"/>
    <w:rsid w:val="003F25E9"/>
    <w:rsid w:val="003F271D"/>
    <w:rsid w:val="003F6E1F"/>
    <w:rsid w:val="003F7552"/>
    <w:rsid w:val="00400423"/>
    <w:rsid w:val="00407DB1"/>
    <w:rsid w:val="00411587"/>
    <w:rsid w:val="0041649D"/>
    <w:rsid w:val="00417351"/>
    <w:rsid w:val="0042155D"/>
    <w:rsid w:val="00427AE7"/>
    <w:rsid w:val="004341C4"/>
    <w:rsid w:val="00436773"/>
    <w:rsid w:val="00436F7F"/>
    <w:rsid w:val="00444A6E"/>
    <w:rsid w:val="00445046"/>
    <w:rsid w:val="00463A57"/>
    <w:rsid w:val="004702B8"/>
    <w:rsid w:val="00477A6B"/>
    <w:rsid w:val="00482485"/>
    <w:rsid w:val="00482AF2"/>
    <w:rsid w:val="004830DE"/>
    <w:rsid w:val="00483357"/>
    <w:rsid w:val="004845F6"/>
    <w:rsid w:val="004850C3"/>
    <w:rsid w:val="004858B2"/>
    <w:rsid w:val="004908D7"/>
    <w:rsid w:val="0049352B"/>
    <w:rsid w:val="00493787"/>
    <w:rsid w:val="00494924"/>
    <w:rsid w:val="004969CF"/>
    <w:rsid w:val="004A018E"/>
    <w:rsid w:val="004A3C56"/>
    <w:rsid w:val="004B0797"/>
    <w:rsid w:val="004B64F4"/>
    <w:rsid w:val="004B676E"/>
    <w:rsid w:val="004B6EA1"/>
    <w:rsid w:val="004C4852"/>
    <w:rsid w:val="004C6160"/>
    <w:rsid w:val="004C6881"/>
    <w:rsid w:val="004D26C8"/>
    <w:rsid w:val="004D4587"/>
    <w:rsid w:val="004E09FC"/>
    <w:rsid w:val="004E2031"/>
    <w:rsid w:val="004E25D4"/>
    <w:rsid w:val="004E2685"/>
    <w:rsid w:val="004E4E76"/>
    <w:rsid w:val="004E7835"/>
    <w:rsid w:val="004F11A1"/>
    <w:rsid w:val="004F18A3"/>
    <w:rsid w:val="004F3261"/>
    <w:rsid w:val="00505294"/>
    <w:rsid w:val="00505DC5"/>
    <w:rsid w:val="00506547"/>
    <w:rsid w:val="00506E9C"/>
    <w:rsid w:val="005109E4"/>
    <w:rsid w:val="005124B2"/>
    <w:rsid w:val="00513648"/>
    <w:rsid w:val="00514B32"/>
    <w:rsid w:val="00515343"/>
    <w:rsid w:val="00517956"/>
    <w:rsid w:val="00520A7F"/>
    <w:rsid w:val="00523E2E"/>
    <w:rsid w:val="00525F8B"/>
    <w:rsid w:val="00527640"/>
    <w:rsid w:val="0053265B"/>
    <w:rsid w:val="005337E5"/>
    <w:rsid w:val="0053585F"/>
    <w:rsid w:val="00541C89"/>
    <w:rsid w:val="00542309"/>
    <w:rsid w:val="005504B1"/>
    <w:rsid w:val="005522F7"/>
    <w:rsid w:val="005565AA"/>
    <w:rsid w:val="00556C2A"/>
    <w:rsid w:val="00557039"/>
    <w:rsid w:val="0055747B"/>
    <w:rsid w:val="0056111E"/>
    <w:rsid w:val="00563E9F"/>
    <w:rsid w:val="0057411D"/>
    <w:rsid w:val="00575C02"/>
    <w:rsid w:val="00577E6F"/>
    <w:rsid w:val="005869E2"/>
    <w:rsid w:val="00587AE8"/>
    <w:rsid w:val="00593398"/>
    <w:rsid w:val="005948D2"/>
    <w:rsid w:val="005A4F56"/>
    <w:rsid w:val="005A6E81"/>
    <w:rsid w:val="005A6EF7"/>
    <w:rsid w:val="005A7075"/>
    <w:rsid w:val="005A77C5"/>
    <w:rsid w:val="005B3237"/>
    <w:rsid w:val="005B5532"/>
    <w:rsid w:val="005B690B"/>
    <w:rsid w:val="005C34BC"/>
    <w:rsid w:val="005C40B7"/>
    <w:rsid w:val="005C7ADD"/>
    <w:rsid w:val="005D0B71"/>
    <w:rsid w:val="005D44A4"/>
    <w:rsid w:val="005D7659"/>
    <w:rsid w:val="005E2FF8"/>
    <w:rsid w:val="005E34D9"/>
    <w:rsid w:val="005E796E"/>
    <w:rsid w:val="005F0A35"/>
    <w:rsid w:val="005F4916"/>
    <w:rsid w:val="006053BD"/>
    <w:rsid w:val="006053D4"/>
    <w:rsid w:val="00605F26"/>
    <w:rsid w:val="00605F3A"/>
    <w:rsid w:val="00607CD5"/>
    <w:rsid w:val="006136B2"/>
    <w:rsid w:val="0062178F"/>
    <w:rsid w:val="00623C38"/>
    <w:rsid w:val="006241D5"/>
    <w:rsid w:val="00627AAC"/>
    <w:rsid w:val="00640DF0"/>
    <w:rsid w:val="00641392"/>
    <w:rsid w:val="0064199D"/>
    <w:rsid w:val="00644E14"/>
    <w:rsid w:val="0064664F"/>
    <w:rsid w:val="006468C2"/>
    <w:rsid w:val="00646C73"/>
    <w:rsid w:val="006507EE"/>
    <w:rsid w:val="00650C54"/>
    <w:rsid w:val="00652032"/>
    <w:rsid w:val="0065305B"/>
    <w:rsid w:val="00653A52"/>
    <w:rsid w:val="00660380"/>
    <w:rsid w:val="00671428"/>
    <w:rsid w:val="00672D4D"/>
    <w:rsid w:val="006734D7"/>
    <w:rsid w:val="0067542F"/>
    <w:rsid w:val="0067645C"/>
    <w:rsid w:val="00676B9E"/>
    <w:rsid w:val="006809FA"/>
    <w:rsid w:val="00681FE6"/>
    <w:rsid w:val="006828E8"/>
    <w:rsid w:val="00682FE5"/>
    <w:rsid w:val="0068441D"/>
    <w:rsid w:val="006936A2"/>
    <w:rsid w:val="00693DE3"/>
    <w:rsid w:val="00697591"/>
    <w:rsid w:val="006A414C"/>
    <w:rsid w:val="006B0158"/>
    <w:rsid w:val="006B1624"/>
    <w:rsid w:val="006B2298"/>
    <w:rsid w:val="006B3B15"/>
    <w:rsid w:val="006B4299"/>
    <w:rsid w:val="006C1EAF"/>
    <w:rsid w:val="006C2040"/>
    <w:rsid w:val="006C2242"/>
    <w:rsid w:val="006C2B35"/>
    <w:rsid w:val="006C399E"/>
    <w:rsid w:val="006C5511"/>
    <w:rsid w:val="006E1B1F"/>
    <w:rsid w:val="006E4FEC"/>
    <w:rsid w:val="006F0830"/>
    <w:rsid w:val="006F3B6B"/>
    <w:rsid w:val="006F6CC9"/>
    <w:rsid w:val="006F7E0B"/>
    <w:rsid w:val="0070292E"/>
    <w:rsid w:val="007046D0"/>
    <w:rsid w:val="007063BA"/>
    <w:rsid w:val="007071B3"/>
    <w:rsid w:val="0071392A"/>
    <w:rsid w:val="00721326"/>
    <w:rsid w:val="007231A4"/>
    <w:rsid w:val="007256B2"/>
    <w:rsid w:val="007261D6"/>
    <w:rsid w:val="00726354"/>
    <w:rsid w:val="007318A0"/>
    <w:rsid w:val="00733BC2"/>
    <w:rsid w:val="007344BF"/>
    <w:rsid w:val="00741EA5"/>
    <w:rsid w:val="007507F8"/>
    <w:rsid w:val="00752EB7"/>
    <w:rsid w:val="00754261"/>
    <w:rsid w:val="0076614E"/>
    <w:rsid w:val="00767A3B"/>
    <w:rsid w:val="00780B03"/>
    <w:rsid w:val="007821FA"/>
    <w:rsid w:val="00787438"/>
    <w:rsid w:val="00787988"/>
    <w:rsid w:val="00795DFB"/>
    <w:rsid w:val="00797720"/>
    <w:rsid w:val="007A1EA5"/>
    <w:rsid w:val="007A4440"/>
    <w:rsid w:val="007A67E6"/>
    <w:rsid w:val="007B179A"/>
    <w:rsid w:val="007B4BC7"/>
    <w:rsid w:val="007B785C"/>
    <w:rsid w:val="007C3A9B"/>
    <w:rsid w:val="007C4EDF"/>
    <w:rsid w:val="007C7065"/>
    <w:rsid w:val="007C73F5"/>
    <w:rsid w:val="007D1AAF"/>
    <w:rsid w:val="007D31DE"/>
    <w:rsid w:val="007D4BCE"/>
    <w:rsid w:val="007D7475"/>
    <w:rsid w:val="007D7B6F"/>
    <w:rsid w:val="007E102E"/>
    <w:rsid w:val="007E227F"/>
    <w:rsid w:val="007E2B97"/>
    <w:rsid w:val="007E4F0E"/>
    <w:rsid w:val="007E634E"/>
    <w:rsid w:val="007E6C48"/>
    <w:rsid w:val="007E7BF5"/>
    <w:rsid w:val="007F313A"/>
    <w:rsid w:val="007F6DF0"/>
    <w:rsid w:val="007F6F3C"/>
    <w:rsid w:val="008003A7"/>
    <w:rsid w:val="00804320"/>
    <w:rsid w:val="00806DB6"/>
    <w:rsid w:val="00807B4B"/>
    <w:rsid w:val="008104DB"/>
    <w:rsid w:val="00814523"/>
    <w:rsid w:val="008179DE"/>
    <w:rsid w:val="00820702"/>
    <w:rsid w:val="00823BE0"/>
    <w:rsid w:val="008265B7"/>
    <w:rsid w:val="008266F0"/>
    <w:rsid w:val="00827ECD"/>
    <w:rsid w:val="00831AE9"/>
    <w:rsid w:val="00833B31"/>
    <w:rsid w:val="008351FF"/>
    <w:rsid w:val="0084025E"/>
    <w:rsid w:val="008418DC"/>
    <w:rsid w:val="00843710"/>
    <w:rsid w:val="008528DE"/>
    <w:rsid w:val="008538C1"/>
    <w:rsid w:val="008616CA"/>
    <w:rsid w:val="0087138D"/>
    <w:rsid w:val="00874D4E"/>
    <w:rsid w:val="00882385"/>
    <w:rsid w:val="00884AA2"/>
    <w:rsid w:val="0088680A"/>
    <w:rsid w:val="00891781"/>
    <w:rsid w:val="00892485"/>
    <w:rsid w:val="00892D96"/>
    <w:rsid w:val="008A34CD"/>
    <w:rsid w:val="008B1B97"/>
    <w:rsid w:val="008B4AA5"/>
    <w:rsid w:val="008B5738"/>
    <w:rsid w:val="008C0544"/>
    <w:rsid w:val="008C20A1"/>
    <w:rsid w:val="008C7F06"/>
    <w:rsid w:val="008D54CF"/>
    <w:rsid w:val="008D5E55"/>
    <w:rsid w:val="008D7B0D"/>
    <w:rsid w:val="008E3C85"/>
    <w:rsid w:val="008E5BA8"/>
    <w:rsid w:val="008E5F30"/>
    <w:rsid w:val="008E7707"/>
    <w:rsid w:val="008F0225"/>
    <w:rsid w:val="00906C9D"/>
    <w:rsid w:val="00911B2C"/>
    <w:rsid w:val="00914C02"/>
    <w:rsid w:val="009169FC"/>
    <w:rsid w:val="009219AE"/>
    <w:rsid w:val="00924955"/>
    <w:rsid w:val="00932A0E"/>
    <w:rsid w:val="00934157"/>
    <w:rsid w:val="0093740A"/>
    <w:rsid w:val="009415F1"/>
    <w:rsid w:val="00946E93"/>
    <w:rsid w:val="00947F25"/>
    <w:rsid w:val="00950359"/>
    <w:rsid w:val="00953022"/>
    <w:rsid w:val="00955C74"/>
    <w:rsid w:val="00957A9B"/>
    <w:rsid w:val="009640EA"/>
    <w:rsid w:val="0096531B"/>
    <w:rsid w:val="00966571"/>
    <w:rsid w:val="0096771E"/>
    <w:rsid w:val="00973AA3"/>
    <w:rsid w:val="0097679A"/>
    <w:rsid w:val="00983F5E"/>
    <w:rsid w:val="00986A2F"/>
    <w:rsid w:val="00993845"/>
    <w:rsid w:val="00997BC5"/>
    <w:rsid w:val="009A13C1"/>
    <w:rsid w:val="009A3300"/>
    <w:rsid w:val="009A4F8F"/>
    <w:rsid w:val="009A7BB0"/>
    <w:rsid w:val="009B5522"/>
    <w:rsid w:val="009B7C66"/>
    <w:rsid w:val="009C0BBB"/>
    <w:rsid w:val="009C3458"/>
    <w:rsid w:val="009C4CFA"/>
    <w:rsid w:val="009C55C9"/>
    <w:rsid w:val="009D0146"/>
    <w:rsid w:val="009D116D"/>
    <w:rsid w:val="009D14F8"/>
    <w:rsid w:val="009D4C63"/>
    <w:rsid w:val="009D7D59"/>
    <w:rsid w:val="009E1033"/>
    <w:rsid w:val="009E26E0"/>
    <w:rsid w:val="009E5DB6"/>
    <w:rsid w:val="009E60E5"/>
    <w:rsid w:val="009F0FDC"/>
    <w:rsid w:val="009F2AD2"/>
    <w:rsid w:val="009F2FDC"/>
    <w:rsid w:val="009F6037"/>
    <w:rsid w:val="009F7226"/>
    <w:rsid w:val="00A00128"/>
    <w:rsid w:val="00A015FC"/>
    <w:rsid w:val="00A12BF1"/>
    <w:rsid w:val="00A1406D"/>
    <w:rsid w:val="00A222CB"/>
    <w:rsid w:val="00A24BDF"/>
    <w:rsid w:val="00A25BC2"/>
    <w:rsid w:val="00A268DF"/>
    <w:rsid w:val="00A310BE"/>
    <w:rsid w:val="00A3524B"/>
    <w:rsid w:val="00A356DC"/>
    <w:rsid w:val="00A35EBF"/>
    <w:rsid w:val="00A47AB3"/>
    <w:rsid w:val="00A5593A"/>
    <w:rsid w:val="00A55C85"/>
    <w:rsid w:val="00A57E59"/>
    <w:rsid w:val="00A60552"/>
    <w:rsid w:val="00A62239"/>
    <w:rsid w:val="00A64D13"/>
    <w:rsid w:val="00A67490"/>
    <w:rsid w:val="00A7409D"/>
    <w:rsid w:val="00A74546"/>
    <w:rsid w:val="00A7508E"/>
    <w:rsid w:val="00A82F33"/>
    <w:rsid w:val="00A84D1B"/>
    <w:rsid w:val="00A86760"/>
    <w:rsid w:val="00A90113"/>
    <w:rsid w:val="00A95CDE"/>
    <w:rsid w:val="00AA1323"/>
    <w:rsid w:val="00AA53BE"/>
    <w:rsid w:val="00AA6A16"/>
    <w:rsid w:val="00AA7581"/>
    <w:rsid w:val="00AB03EC"/>
    <w:rsid w:val="00AB2683"/>
    <w:rsid w:val="00AB5C02"/>
    <w:rsid w:val="00AB769B"/>
    <w:rsid w:val="00AC356A"/>
    <w:rsid w:val="00AC7F36"/>
    <w:rsid w:val="00AD1107"/>
    <w:rsid w:val="00AD1C22"/>
    <w:rsid w:val="00AD28E1"/>
    <w:rsid w:val="00AD2DB3"/>
    <w:rsid w:val="00AD3722"/>
    <w:rsid w:val="00AD4B14"/>
    <w:rsid w:val="00AD4DDE"/>
    <w:rsid w:val="00AD79ED"/>
    <w:rsid w:val="00AE05A7"/>
    <w:rsid w:val="00AE278F"/>
    <w:rsid w:val="00AE39FB"/>
    <w:rsid w:val="00AE67D8"/>
    <w:rsid w:val="00AE6CD9"/>
    <w:rsid w:val="00AF0323"/>
    <w:rsid w:val="00AF08F4"/>
    <w:rsid w:val="00AF2C49"/>
    <w:rsid w:val="00B00AB0"/>
    <w:rsid w:val="00B01CD7"/>
    <w:rsid w:val="00B0430A"/>
    <w:rsid w:val="00B04DDE"/>
    <w:rsid w:val="00B06A15"/>
    <w:rsid w:val="00B075A4"/>
    <w:rsid w:val="00B07D5F"/>
    <w:rsid w:val="00B109CC"/>
    <w:rsid w:val="00B10BB3"/>
    <w:rsid w:val="00B1219A"/>
    <w:rsid w:val="00B15591"/>
    <w:rsid w:val="00B16917"/>
    <w:rsid w:val="00B23CED"/>
    <w:rsid w:val="00B41A6F"/>
    <w:rsid w:val="00B44254"/>
    <w:rsid w:val="00B44779"/>
    <w:rsid w:val="00B45CB6"/>
    <w:rsid w:val="00B516A3"/>
    <w:rsid w:val="00B60EB3"/>
    <w:rsid w:val="00B6449A"/>
    <w:rsid w:val="00B65845"/>
    <w:rsid w:val="00B66923"/>
    <w:rsid w:val="00B7165E"/>
    <w:rsid w:val="00B8390C"/>
    <w:rsid w:val="00B87595"/>
    <w:rsid w:val="00B92159"/>
    <w:rsid w:val="00B9430A"/>
    <w:rsid w:val="00B97729"/>
    <w:rsid w:val="00BA2D82"/>
    <w:rsid w:val="00BA4165"/>
    <w:rsid w:val="00BA4944"/>
    <w:rsid w:val="00BA616A"/>
    <w:rsid w:val="00BA7F22"/>
    <w:rsid w:val="00BB2131"/>
    <w:rsid w:val="00BB496F"/>
    <w:rsid w:val="00BB6C61"/>
    <w:rsid w:val="00BB787A"/>
    <w:rsid w:val="00BC1C5A"/>
    <w:rsid w:val="00BD16C6"/>
    <w:rsid w:val="00BD17EE"/>
    <w:rsid w:val="00BD4EED"/>
    <w:rsid w:val="00BD7D65"/>
    <w:rsid w:val="00BE05AC"/>
    <w:rsid w:val="00BE3047"/>
    <w:rsid w:val="00BE3085"/>
    <w:rsid w:val="00BE36E8"/>
    <w:rsid w:val="00BE7D0B"/>
    <w:rsid w:val="00BF1C1A"/>
    <w:rsid w:val="00BF29F5"/>
    <w:rsid w:val="00C00870"/>
    <w:rsid w:val="00C01321"/>
    <w:rsid w:val="00C0312C"/>
    <w:rsid w:val="00C03AE7"/>
    <w:rsid w:val="00C04FE9"/>
    <w:rsid w:val="00C0721E"/>
    <w:rsid w:val="00C119C9"/>
    <w:rsid w:val="00C2323E"/>
    <w:rsid w:val="00C25104"/>
    <w:rsid w:val="00C31DBE"/>
    <w:rsid w:val="00C332CD"/>
    <w:rsid w:val="00C33BFF"/>
    <w:rsid w:val="00C479BF"/>
    <w:rsid w:val="00C57BE4"/>
    <w:rsid w:val="00C57E1E"/>
    <w:rsid w:val="00C6072A"/>
    <w:rsid w:val="00C6189E"/>
    <w:rsid w:val="00C6229B"/>
    <w:rsid w:val="00C62F70"/>
    <w:rsid w:val="00C7380B"/>
    <w:rsid w:val="00C75A2A"/>
    <w:rsid w:val="00C769BD"/>
    <w:rsid w:val="00C8656D"/>
    <w:rsid w:val="00C866C8"/>
    <w:rsid w:val="00C87AEC"/>
    <w:rsid w:val="00C87B05"/>
    <w:rsid w:val="00C933DA"/>
    <w:rsid w:val="00C96D14"/>
    <w:rsid w:val="00CA23DE"/>
    <w:rsid w:val="00CA380B"/>
    <w:rsid w:val="00CA7790"/>
    <w:rsid w:val="00CB714C"/>
    <w:rsid w:val="00CC18F5"/>
    <w:rsid w:val="00CC1F9C"/>
    <w:rsid w:val="00CC22AD"/>
    <w:rsid w:val="00CC29B7"/>
    <w:rsid w:val="00CC6D13"/>
    <w:rsid w:val="00CC73C4"/>
    <w:rsid w:val="00CC76DA"/>
    <w:rsid w:val="00CD35E3"/>
    <w:rsid w:val="00CD63CE"/>
    <w:rsid w:val="00CE1AC7"/>
    <w:rsid w:val="00CE271F"/>
    <w:rsid w:val="00CF1EE8"/>
    <w:rsid w:val="00CF3C0C"/>
    <w:rsid w:val="00CF3F72"/>
    <w:rsid w:val="00CF4146"/>
    <w:rsid w:val="00CF64BE"/>
    <w:rsid w:val="00CF7E4B"/>
    <w:rsid w:val="00D00174"/>
    <w:rsid w:val="00D06FB0"/>
    <w:rsid w:val="00D1466A"/>
    <w:rsid w:val="00D15F89"/>
    <w:rsid w:val="00D17D1F"/>
    <w:rsid w:val="00D21AF6"/>
    <w:rsid w:val="00D27DE9"/>
    <w:rsid w:val="00D3171C"/>
    <w:rsid w:val="00D31D5F"/>
    <w:rsid w:val="00D41DDE"/>
    <w:rsid w:val="00D448AF"/>
    <w:rsid w:val="00D461CE"/>
    <w:rsid w:val="00D541BF"/>
    <w:rsid w:val="00D56D5D"/>
    <w:rsid w:val="00D578AB"/>
    <w:rsid w:val="00D60487"/>
    <w:rsid w:val="00D61DCC"/>
    <w:rsid w:val="00D62065"/>
    <w:rsid w:val="00D6320F"/>
    <w:rsid w:val="00D6442E"/>
    <w:rsid w:val="00D66222"/>
    <w:rsid w:val="00D77823"/>
    <w:rsid w:val="00D82FD0"/>
    <w:rsid w:val="00D85469"/>
    <w:rsid w:val="00D8617F"/>
    <w:rsid w:val="00D86AFF"/>
    <w:rsid w:val="00D97F66"/>
    <w:rsid w:val="00DA0155"/>
    <w:rsid w:val="00DA092B"/>
    <w:rsid w:val="00DA62C1"/>
    <w:rsid w:val="00DB25E9"/>
    <w:rsid w:val="00DB52F7"/>
    <w:rsid w:val="00DC6639"/>
    <w:rsid w:val="00DC70D0"/>
    <w:rsid w:val="00DD0180"/>
    <w:rsid w:val="00DD4FAC"/>
    <w:rsid w:val="00DD5947"/>
    <w:rsid w:val="00DD5C11"/>
    <w:rsid w:val="00DE29E4"/>
    <w:rsid w:val="00DE4C46"/>
    <w:rsid w:val="00DF0F7A"/>
    <w:rsid w:val="00DF1556"/>
    <w:rsid w:val="00DF2A19"/>
    <w:rsid w:val="00DF60E4"/>
    <w:rsid w:val="00DF7F8A"/>
    <w:rsid w:val="00E0169B"/>
    <w:rsid w:val="00E016F4"/>
    <w:rsid w:val="00E01A82"/>
    <w:rsid w:val="00E0373F"/>
    <w:rsid w:val="00E07334"/>
    <w:rsid w:val="00E07FC0"/>
    <w:rsid w:val="00E16D27"/>
    <w:rsid w:val="00E20542"/>
    <w:rsid w:val="00E22309"/>
    <w:rsid w:val="00E22FDE"/>
    <w:rsid w:val="00E2598F"/>
    <w:rsid w:val="00E320C4"/>
    <w:rsid w:val="00E33E40"/>
    <w:rsid w:val="00E4276C"/>
    <w:rsid w:val="00E441C8"/>
    <w:rsid w:val="00E441EA"/>
    <w:rsid w:val="00E4568C"/>
    <w:rsid w:val="00E47421"/>
    <w:rsid w:val="00E4787B"/>
    <w:rsid w:val="00E51F36"/>
    <w:rsid w:val="00E55D32"/>
    <w:rsid w:val="00E6187C"/>
    <w:rsid w:val="00E66F70"/>
    <w:rsid w:val="00E67167"/>
    <w:rsid w:val="00E74519"/>
    <w:rsid w:val="00E75F46"/>
    <w:rsid w:val="00E8655C"/>
    <w:rsid w:val="00E92741"/>
    <w:rsid w:val="00E93329"/>
    <w:rsid w:val="00E94F62"/>
    <w:rsid w:val="00E977E8"/>
    <w:rsid w:val="00EA0591"/>
    <w:rsid w:val="00EA49FB"/>
    <w:rsid w:val="00EA74D2"/>
    <w:rsid w:val="00EA769A"/>
    <w:rsid w:val="00EB1DFA"/>
    <w:rsid w:val="00EB2085"/>
    <w:rsid w:val="00EB30EB"/>
    <w:rsid w:val="00EB3A76"/>
    <w:rsid w:val="00EB6B7F"/>
    <w:rsid w:val="00EC08B9"/>
    <w:rsid w:val="00EC53AE"/>
    <w:rsid w:val="00ED39D7"/>
    <w:rsid w:val="00ED5B93"/>
    <w:rsid w:val="00ED6A13"/>
    <w:rsid w:val="00EE08E5"/>
    <w:rsid w:val="00EE11B0"/>
    <w:rsid w:val="00EE15E6"/>
    <w:rsid w:val="00EE1BB1"/>
    <w:rsid w:val="00EE1C32"/>
    <w:rsid w:val="00EE4C4D"/>
    <w:rsid w:val="00EE4CB6"/>
    <w:rsid w:val="00EE4FD6"/>
    <w:rsid w:val="00EE6095"/>
    <w:rsid w:val="00EE68FA"/>
    <w:rsid w:val="00EE69A5"/>
    <w:rsid w:val="00EF49EC"/>
    <w:rsid w:val="00EF74BC"/>
    <w:rsid w:val="00F043E4"/>
    <w:rsid w:val="00F071A9"/>
    <w:rsid w:val="00F102B6"/>
    <w:rsid w:val="00F1084E"/>
    <w:rsid w:val="00F10B4D"/>
    <w:rsid w:val="00F10F95"/>
    <w:rsid w:val="00F11173"/>
    <w:rsid w:val="00F11638"/>
    <w:rsid w:val="00F21511"/>
    <w:rsid w:val="00F222D0"/>
    <w:rsid w:val="00F27741"/>
    <w:rsid w:val="00F279A5"/>
    <w:rsid w:val="00F32FBB"/>
    <w:rsid w:val="00F36667"/>
    <w:rsid w:val="00F425C0"/>
    <w:rsid w:val="00F4455B"/>
    <w:rsid w:val="00F53031"/>
    <w:rsid w:val="00F63A60"/>
    <w:rsid w:val="00F63C3A"/>
    <w:rsid w:val="00F70050"/>
    <w:rsid w:val="00F711BC"/>
    <w:rsid w:val="00F752A2"/>
    <w:rsid w:val="00F76339"/>
    <w:rsid w:val="00F82ACE"/>
    <w:rsid w:val="00F82D76"/>
    <w:rsid w:val="00F832EF"/>
    <w:rsid w:val="00F83C73"/>
    <w:rsid w:val="00F93C9C"/>
    <w:rsid w:val="00FA0D8E"/>
    <w:rsid w:val="00FA6CE0"/>
    <w:rsid w:val="00FB518B"/>
    <w:rsid w:val="00FB6A32"/>
    <w:rsid w:val="00FB73E9"/>
    <w:rsid w:val="00FB75B5"/>
    <w:rsid w:val="00FB7796"/>
    <w:rsid w:val="00FC5B2B"/>
    <w:rsid w:val="00FC62F2"/>
    <w:rsid w:val="00FC777F"/>
    <w:rsid w:val="00FD2190"/>
    <w:rsid w:val="00FE30F1"/>
    <w:rsid w:val="00FE4D02"/>
    <w:rsid w:val="00FE5DCD"/>
    <w:rsid w:val="00FE5ECE"/>
    <w:rsid w:val="00FF6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99" w:qFormat="1"/>
    <w:lsdException w:name="Subtitle" w:qFormat="1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E98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86AFF"/>
    <w:pPr>
      <w:numPr>
        <w:ilvl w:val="4"/>
        <w:numId w:val="2"/>
      </w:numPr>
      <w:suppressAutoHyphens/>
      <w:spacing w:before="240" w:after="60" w:line="360" w:lineRule="auto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86AFF"/>
    <w:pPr>
      <w:numPr>
        <w:ilvl w:val="5"/>
        <w:numId w:val="2"/>
      </w:numPr>
      <w:suppressAutoHyphens/>
      <w:spacing w:before="240" w:after="60" w:line="360" w:lineRule="auto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</w:style>
  <w:style w:type="paragraph" w:styleId="a4">
    <w:name w:val="header"/>
    <w:basedOn w:val="a"/>
    <w:link w:val="a5"/>
    <w:rsid w:val="00FB6A3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B6A32"/>
  </w:style>
  <w:style w:type="paragraph" w:customStyle="1" w:styleId="ConsPlusNormal">
    <w:name w:val="ConsPlusNormal"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0">
    <w:name w:val="Body Text"/>
    <w:basedOn w:val="a"/>
    <w:link w:val="a7"/>
    <w:rsid w:val="00CD35E3"/>
    <w:rPr>
      <w:szCs w:val="20"/>
    </w:rPr>
  </w:style>
  <w:style w:type="paragraph" w:styleId="a8">
    <w:name w:val="footer"/>
    <w:basedOn w:val="a"/>
    <w:link w:val="a9"/>
    <w:rsid w:val="00CD35E3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rsid w:val="00557039"/>
    <w:pPr>
      <w:spacing w:after="120" w:line="480" w:lineRule="auto"/>
      <w:ind w:left="283"/>
    </w:pPr>
  </w:style>
  <w:style w:type="paragraph" w:styleId="aa">
    <w:name w:val="Block Text"/>
    <w:basedOn w:val="a"/>
    <w:rsid w:val="00557039"/>
    <w:pPr>
      <w:ind w:left="-109" w:right="6398"/>
    </w:pPr>
  </w:style>
  <w:style w:type="paragraph" w:customStyle="1" w:styleId="ConsPlusNonformat">
    <w:name w:val="ConsPlusNonformat"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2"/>
    <w:rsid w:val="00D1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1466A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link w:val="23"/>
    <w:rsid w:val="00E2598F"/>
    <w:pPr>
      <w:spacing w:after="120" w:line="480" w:lineRule="auto"/>
    </w:pPr>
  </w:style>
  <w:style w:type="paragraph" w:customStyle="1" w:styleId="BodyTextIndent2">
    <w:name w:val="Body Text Indent 2"/>
    <w:basedOn w:val="Normal"/>
    <w:rsid w:val="00323EF4"/>
    <w:pPr>
      <w:ind w:firstLine="709"/>
      <w:jc w:val="both"/>
    </w:pPr>
    <w:rPr>
      <w:snapToGrid w:val="0"/>
    </w:rPr>
  </w:style>
  <w:style w:type="paragraph" w:customStyle="1" w:styleId="Normal">
    <w:name w:val="Normal"/>
    <w:rsid w:val="00323EF4"/>
    <w:rPr>
      <w:sz w:val="28"/>
    </w:rPr>
  </w:style>
  <w:style w:type="paragraph" w:styleId="ac">
    <w:name w:val="Balloon Text"/>
    <w:basedOn w:val="a"/>
    <w:link w:val="ad"/>
    <w:semiHidden/>
    <w:rsid w:val="004702B8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Title"/>
    <w:basedOn w:val="a"/>
    <w:link w:val="af0"/>
    <w:uiPriority w:val="99"/>
    <w:qFormat/>
    <w:rsid w:val="0067542F"/>
    <w:pPr>
      <w:jc w:val="center"/>
    </w:pPr>
    <w:rPr>
      <w:szCs w:val="20"/>
    </w:rPr>
  </w:style>
  <w:style w:type="paragraph" w:styleId="af1">
    <w:name w:val="Body Text Indent"/>
    <w:basedOn w:val="a"/>
    <w:link w:val="af2"/>
    <w:rsid w:val="004E4E76"/>
    <w:pPr>
      <w:spacing w:after="120"/>
      <w:ind w:left="283"/>
    </w:pPr>
  </w:style>
  <w:style w:type="paragraph" w:customStyle="1" w:styleId="11">
    <w:name w:val="заголовок 1"/>
    <w:basedOn w:val="a"/>
    <w:next w:val="a"/>
    <w:rsid w:val="004E4E76"/>
    <w:pPr>
      <w:keepNext/>
      <w:jc w:val="center"/>
    </w:pPr>
    <w:rPr>
      <w:b/>
      <w:szCs w:val="20"/>
    </w:rPr>
  </w:style>
  <w:style w:type="paragraph" w:customStyle="1" w:styleId="BodyText">
    <w:name w:val="Body Text"/>
    <w:basedOn w:val="Normal"/>
    <w:rsid w:val="004E4E76"/>
    <w:pPr>
      <w:snapToGrid w:val="0"/>
      <w:jc w:val="both"/>
    </w:pPr>
    <w:rPr>
      <w:rFonts w:ascii="a_Timer" w:hAnsi="a_Timer"/>
    </w:rPr>
  </w:style>
  <w:style w:type="paragraph" w:customStyle="1" w:styleId="12">
    <w:name w:val="Заголовок_1 Знак"/>
    <w:basedOn w:val="a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BodyText2">
    <w:name w:val="Body Text 2"/>
    <w:basedOn w:val="a"/>
    <w:rsid w:val="00D86AFF"/>
    <w:pPr>
      <w:jc w:val="both"/>
    </w:pPr>
    <w:rPr>
      <w:szCs w:val="20"/>
    </w:rPr>
  </w:style>
  <w:style w:type="paragraph" w:customStyle="1" w:styleId="af3">
    <w:name w:val="Тескт"/>
    <w:basedOn w:val="a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basedOn w:val="a1"/>
    <w:rsid w:val="00D86AFF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basedOn w:val="a1"/>
    <w:link w:val="af5"/>
    <w:rsid w:val="00D86AFF"/>
    <w:rPr>
      <w:caps/>
      <w:sz w:val="24"/>
      <w:szCs w:val="24"/>
      <w:lang w:val="ru-RU" w:eastAsia="ru-RU" w:bidi="ar-SA"/>
    </w:rPr>
  </w:style>
  <w:style w:type="character" w:customStyle="1" w:styleId="13">
    <w:name w:val="Заголовок_1"/>
    <w:semiHidden/>
    <w:rsid w:val="00D86AFF"/>
    <w:rPr>
      <w:caps/>
    </w:rPr>
  </w:style>
  <w:style w:type="paragraph" w:customStyle="1" w:styleId="af7">
    <w:name w:val="Обычный в таблице"/>
    <w:basedOn w:val="a"/>
    <w:link w:val="af8"/>
    <w:rsid w:val="00D86AFF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basedOn w:val="a1"/>
    <w:link w:val="af7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4">
    <w:name w:val="Основной шрифт абзаца1"/>
    <w:rsid w:val="00D86AFF"/>
  </w:style>
  <w:style w:type="character" w:customStyle="1" w:styleId="15">
    <w:name w:val="Заголовок 1 Знак Знак Знак Знак"/>
    <w:basedOn w:val="14"/>
    <w:rsid w:val="00D86AFF"/>
    <w:rPr>
      <w:bCs/>
      <w:sz w:val="28"/>
      <w:szCs w:val="28"/>
      <w:lang w:val="ru-RU" w:eastAsia="ar-SA" w:bidi="ar-SA"/>
    </w:rPr>
  </w:style>
  <w:style w:type="character" w:styleId="af9">
    <w:name w:val="Hyperlink"/>
    <w:basedOn w:val="14"/>
    <w:semiHidden/>
    <w:rsid w:val="00D86AFF"/>
    <w:rPr>
      <w:color w:val="0000FF"/>
      <w:u w:val="single"/>
    </w:rPr>
  </w:style>
  <w:style w:type="character" w:customStyle="1" w:styleId="16">
    <w:name w:val="Заголовок_1 Знак Знак"/>
    <w:basedOn w:val="14"/>
    <w:rsid w:val="00D86AFF"/>
    <w:rPr>
      <w:b/>
      <w:caps/>
      <w:sz w:val="24"/>
      <w:szCs w:val="24"/>
      <w:lang w:val="ru-RU" w:eastAsia="ar-SA" w:bidi="ar-SA"/>
    </w:rPr>
  </w:style>
  <w:style w:type="character" w:customStyle="1" w:styleId="17">
    <w:name w:val="Маркированный_1 Знак"/>
    <w:basedOn w:val="14"/>
    <w:rsid w:val="00D86AFF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basedOn w:val="14"/>
    <w:rsid w:val="00D86AFF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D86AFF"/>
    <w:rPr>
      <w:b/>
      <w:bCs/>
      <w:vertAlign w:val="superscript"/>
    </w:rPr>
  </w:style>
  <w:style w:type="character" w:styleId="HTML">
    <w:name w:val="HTML Sample"/>
    <w:basedOn w:val="14"/>
    <w:rsid w:val="00D86AFF"/>
    <w:rPr>
      <w:rFonts w:ascii="Courier New" w:hAnsi="Courier New" w:cs="Courier New"/>
      <w:lang w:val="ru-RU"/>
    </w:rPr>
  </w:style>
  <w:style w:type="character" w:styleId="HTML0">
    <w:name w:val="HTML Definition"/>
    <w:basedOn w:val="14"/>
    <w:rsid w:val="00D86AFF"/>
    <w:rPr>
      <w:i/>
      <w:iCs/>
      <w:lang w:val="ru-RU"/>
    </w:rPr>
  </w:style>
  <w:style w:type="character" w:styleId="HTML1">
    <w:name w:val="HTML Variable"/>
    <w:basedOn w:val="14"/>
    <w:rsid w:val="00D86AFF"/>
    <w:rPr>
      <w:i/>
      <w:iCs/>
      <w:lang w:val="ru-RU"/>
    </w:rPr>
  </w:style>
  <w:style w:type="character" w:styleId="HTML2">
    <w:name w:val="HTML Typewriter"/>
    <w:basedOn w:val="14"/>
    <w:rsid w:val="00D86AFF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basedOn w:val="14"/>
    <w:uiPriority w:val="22"/>
    <w:qFormat/>
    <w:rsid w:val="00D86AFF"/>
    <w:rPr>
      <w:b/>
      <w:bCs/>
      <w:lang w:val="ru-RU"/>
    </w:rPr>
  </w:style>
  <w:style w:type="character" w:customStyle="1" w:styleId="18">
    <w:name w:val="Знак примечания1"/>
    <w:basedOn w:val="14"/>
    <w:rsid w:val="00D86AFF"/>
    <w:rPr>
      <w:sz w:val="16"/>
      <w:szCs w:val="16"/>
    </w:rPr>
  </w:style>
  <w:style w:type="character" w:styleId="afd">
    <w:name w:val="Emphasis"/>
    <w:basedOn w:val="14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basedOn w:val="14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4"/>
    <w:rsid w:val="00D86AFF"/>
    <w:rPr>
      <w:lang w:val="ru-RU"/>
    </w:rPr>
  </w:style>
  <w:style w:type="character" w:styleId="HTML4">
    <w:name w:val="HTML Keyboard"/>
    <w:basedOn w:val="14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4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4"/>
    <w:rsid w:val="00D86AFF"/>
    <w:rPr>
      <w:i/>
      <w:iCs/>
      <w:lang w:val="ru-RU"/>
    </w:rPr>
  </w:style>
  <w:style w:type="character" w:customStyle="1" w:styleId="aff0">
    <w:name w:val=" Знак"/>
    <w:basedOn w:val="14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2">
    <w:name w:val="Заголовок 3 Знак"/>
    <w:basedOn w:val="14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basedOn w:val="14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basedOn w:val="14"/>
    <w:rsid w:val="00D86AFF"/>
    <w:rPr>
      <w:b/>
      <w:sz w:val="24"/>
      <w:szCs w:val="24"/>
      <w:lang w:val="ru-RU" w:eastAsia="ar-SA" w:bidi="ar-SA"/>
    </w:rPr>
  </w:style>
  <w:style w:type="character" w:customStyle="1" w:styleId="19">
    <w:name w:val="Заголовок_1 Знак Знак Знак"/>
    <w:basedOn w:val="14"/>
    <w:rsid w:val="00D86AFF"/>
    <w:rPr>
      <w:b/>
      <w:caps/>
      <w:sz w:val="24"/>
      <w:szCs w:val="24"/>
      <w:lang w:val="ru-RU" w:eastAsia="ar-SA" w:bidi="ar-SA"/>
    </w:rPr>
  </w:style>
  <w:style w:type="character" w:customStyle="1" w:styleId="1a">
    <w:name w:val=" Знак1"/>
    <w:basedOn w:val="14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b">
    <w:name w:val="Маркированный_1 Знак Знак"/>
    <w:basedOn w:val="14"/>
    <w:rsid w:val="00D86AFF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basedOn w:val="14"/>
    <w:rsid w:val="00D86AFF"/>
    <w:rPr>
      <w:sz w:val="24"/>
      <w:szCs w:val="24"/>
      <w:u w:val="single"/>
      <w:lang w:val="ru-RU" w:eastAsia="ar-SA" w:bidi="ar-SA"/>
    </w:rPr>
  </w:style>
  <w:style w:type="character" w:customStyle="1" w:styleId="1c">
    <w:name w:val=" Знак Знак1"/>
    <w:basedOn w:val="14"/>
    <w:rsid w:val="00D86AFF"/>
    <w:rPr>
      <w:sz w:val="24"/>
      <w:szCs w:val="24"/>
      <w:u w:val="single"/>
      <w:lang w:val="ru-RU" w:eastAsia="ar-SA" w:bidi="ar-SA"/>
    </w:rPr>
  </w:style>
  <w:style w:type="character" w:customStyle="1" w:styleId="1d">
    <w:name w:val="Маркированный_1 Знак Знак Знак"/>
    <w:basedOn w:val="14"/>
    <w:rsid w:val="00D86AFF"/>
    <w:rPr>
      <w:sz w:val="24"/>
      <w:szCs w:val="24"/>
      <w:lang w:val="ru-RU" w:eastAsia="ar-SA" w:bidi="ar-SA"/>
    </w:rPr>
  </w:style>
  <w:style w:type="character" w:customStyle="1" w:styleId="210">
    <w:name w:val=" Знак2 Знак Знак1"/>
    <w:basedOn w:val="14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 Знак Знак Знак Знак"/>
    <w:basedOn w:val="14"/>
    <w:rsid w:val="00D86AFF"/>
    <w:rPr>
      <w:sz w:val="24"/>
      <w:szCs w:val="24"/>
      <w:lang w:val="ru-RU" w:eastAsia="ar-SA" w:bidi="ar-SA"/>
    </w:rPr>
  </w:style>
  <w:style w:type="character" w:customStyle="1" w:styleId="aff3">
    <w:name w:val="Знак"/>
    <w:basedOn w:val="14"/>
    <w:rsid w:val="00D86AFF"/>
    <w:rPr>
      <w:sz w:val="24"/>
      <w:szCs w:val="24"/>
      <w:lang w:val="ru-RU" w:eastAsia="ar-SA" w:bidi="ar-SA"/>
    </w:rPr>
  </w:style>
  <w:style w:type="character" w:customStyle="1" w:styleId="33">
    <w:name w:val=" Знак3 Знак Знак"/>
    <w:basedOn w:val="14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basedOn w:val="14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Маркированный_1 Знак Знак Знак Знак"/>
    <w:basedOn w:val="14"/>
    <w:rsid w:val="00D86AFF"/>
    <w:rPr>
      <w:sz w:val="24"/>
      <w:szCs w:val="24"/>
      <w:lang w:val="ru-RU" w:eastAsia="ar-SA" w:bidi="ar-SA"/>
    </w:rPr>
  </w:style>
  <w:style w:type="character" w:customStyle="1" w:styleId="26">
    <w:name w:val=" Знак2 Знак Знак"/>
    <w:basedOn w:val="14"/>
    <w:rsid w:val="00D86AFF"/>
    <w:rPr>
      <w:b/>
      <w:bCs/>
      <w:sz w:val="24"/>
      <w:szCs w:val="24"/>
      <w:lang w:val="ru-RU" w:eastAsia="ar-SA" w:bidi="ar-SA"/>
    </w:rPr>
  </w:style>
  <w:style w:type="character" w:customStyle="1" w:styleId="1f">
    <w:name w:val="Подчеркнутый Знак Знак1"/>
    <w:basedOn w:val="14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 Знак1 Знак Знак"/>
    <w:basedOn w:val="14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basedOn w:val="14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4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4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4"/>
    <w:rsid w:val="00D86AFF"/>
  </w:style>
  <w:style w:type="character" w:customStyle="1" w:styleId="S3">
    <w:name w:val="S_Заголовок 3 Знак"/>
    <w:basedOn w:val="14"/>
    <w:rsid w:val="00D86AFF"/>
    <w:rPr>
      <w:sz w:val="24"/>
      <w:szCs w:val="24"/>
      <w:u w:val="single"/>
      <w:lang w:val="ru-RU" w:eastAsia="ar-SA" w:bidi="ar-SA"/>
    </w:rPr>
  </w:style>
  <w:style w:type="character" w:customStyle="1" w:styleId="1f1">
    <w:name w:val="Заголовок_1 Знак Знак Знак Знак"/>
    <w:basedOn w:val="14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4"/>
    <w:rsid w:val="00D86AFF"/>
    <w:rPr>
      <w:w w:val="109"/>
      <w:sz w:val="24"/>
      <w:szCs w:val="24"/>
      <w:lang w:val="ru-RU" w:eastAsia="ar-SA" w:bidi="ar-SA"/>
    </w:rPr>
  </w:style>
  <w:style w:type="paragraph" w:customStyle="1" w:styleId="aff5">
    <w:name w:val="Заголовок"/>
    <w:basedOn w:val="a"/>
    <w:next w:val="a0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6">
    <w:name w:val="List"/>
    <w:basedOn w:val="a0"/>
    <w:semiHidden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2">
    <w:name w:val="Название1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3">
    <w:name w:val="Указатель1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4">
    <w:name w:val="Цитата1"/>
    <w:basedOn w:val="a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1">
    <w:name w:val="Основной текст 21"/>
    <w:basedOn w:val="a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2">
    <w:name w:val="Основной текст с отступом 21"/>
    <w:basedOn w:val="a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7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8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9">
    <w:name w:val="Subtitle"/>
    <w:basedOn w:val="af"/>
    <w:next w:val="a0"/>
    <w:link w:val="affa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b">
    <w:name w:val="Неразрывный основной текст"/>
    <w:basedOn w:val="a0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c">
    <w:name w:val="Рисунок"/>
    <w:basedOn w:val="a"/>
    <w:next w:val="1f5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5">
    <w:name w:val="Название объекта1"/>
    <w:basedOn w:val="a"/>
    <w:next w:val="a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d">
    <w:name w:val="Название части"/>
    <w:basedOn w:val="a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e">
    <w:name w:val="Подзаголовок главы"/>
    <w:basedOn w:val="aff9"/>
    <w:rsid w:val="00D86AFF"/>
  </w:style>
  <w:style w:type="paragraph" w:customStyle="1" w:styleId="afff">
    <w:name w:val="Название предприятия"/>
    <w:basedOn w:val="a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6">
    <w:name w:val="Маркированный_1"/>
    <w:basedOn w:val="a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0">
    <w:name w:val="Текст таблицы"/>
    <w:basedOn w:val="a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1">
    <w:name w:val="Подчеркнутый"/>
    <w:basedOn w:val="a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2">
    <w:name w:val="Название документа"/>
    <w:basedOn w:val="a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3">
    <w:name w:val="Нижний колонтитул (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перв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не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3">
    <w:name w:val="Список 21"/>
    <w:basedOn w:val="aff6"/>
    <w:rsid w:val="00D86AFF"/>
    <w:pPr>
      <w:ind w:left="1800"/>
    </w:pPr>
  </w:style>
  <w:style w:type="paragraph" w:customStyle="1" w:styleId="312">
    <w:name w:val="Список 31"/>
    <w:basedOn w:val="aff6"/>
    <w:rsid w:val="00D86AFF"/>
    <w:pPr>
      <w:ind w:left="2160"/>
    </w:pPr>
  </w:style>
  <w:style w:type="paragraph" w:customStyle="1" w:styleId="41">
    <w:name w:val="Список 41"/>
    <w:basedOn w:val="aff6"/>
    <w:rsid w:val="00D86AFF"/>
    <w:pPr>
      <w:ind w:left="2520"/>
    </w:pPr>
  </w:style>
  <w:style w:type="paragraph" w:customStyle="1" w:styleId="51">
    <w:name w:val="Список 51"/>
    <w:basedOn w:val="aff6"/>
    <w:rsid w:val="00D86AFF"/>
    <w:pPr>
      <w:ind w:left="2880"/>
    </w:pPr>
  </w:style>
  <w:style w:type="paragraph" w:customStyle="1" w:styleId="214">
    <w:name w:val="Маркированный список 21"/>
    <w:basedOn w:val="a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Продолжение списка1"/>
    <w:basedOn w:val="aff6"/>
    <w:rsid w:val="00D86AFF"/>
    <w:pPr>
      <w:ind w:firstLine="0"/>
    </w:pPr>
  </w:style>
  <w:style w:type="paragraph" w:customStyle="1" w:styleId="215">
    <w:name w:val="Продолжение списка 21"/>
    <w:basedOn w:val="1f7"/>
    <w:rsid w:val="00D86AFF"/>
    <w:pPr>
      <w:ind w:left="2160"/>
    </w:pPr>
  </w:style>
  <w:style w:type="paragraph" w:customStyle="1" w:styleId="314">
    <w:name w:val="Продолжение списка 31"/>
    <w:basedOn w:val="1f7"/>
    <w:rsid w:val="00D86AFF"/>
    <w:pPr>
      <w:ind w:left="2520"/>
    </w:pPr>
  </w:style>
  <w:style w:type="paragraph" w:customStyle="1" w:styleId="411">
    <w:name w:val="Продолжение списка 41"/>
    <w:basedOn w:val="1f7"/>
    <w:rsid w:val="00D86AFF"/>
    <w:pPr>
      <w:ind w:left="2880"/>
    </w:pPr>
  </w:style>
  <w:style w:type="paragraph" w:customStyle="1" w:styleId="511">
    <w:name w:val="Продолжение списка 51"/>
    <w:basedOn w:val="1f7"/>
    <w:rsid w:val="00D86AFF"/>
    <w:pPr>
      <w:ind w:left="3240"/>
    </w:pPr>
  </w:style>
  <w:style w:type="paragraph" w:customStyle="1" w:styleId="1f8">
    <w:name w:val="Нумерованный список1"/>
    <w:basedOn w:val="a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6">
    <w:name w:val="Нумерованный список 21"/>
    <w:basedOn w:val="1f8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8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8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8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9">
    <w:name w:val="Обычный отступ1"/>
    <w:basedOn w:val="a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6">
    <w:name w:val="Подзаголовок части"/>
    <w:basedOn w:val="a"/>
    <w:next w:val="a0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7">
    <w:name w:val="Обратный адрес"/>
    <w:basedOn w:val="a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8">
    <w:name w:val="Название раздела"/>
    <w:basedOn w:val="a"/>
    <w:next w:val="a0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9">
    <w:name w:val="Подзаголовок титульного листа"/>
    <w:basedOn w:val="a"/>
    <w:next w:val="a0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a">
    <w:name w:val="toc 1"/>
    <w:basedOn w:val="a"/>
    <w:next w:val="a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val="ru-RU" w:eastAsia="ar-SA"/>
    </w:rPr>
  </w:style>
  <w:style w:type="paragraph" w:styleId="afffa">
    <w:name w:val="Normal (Web)"/>
    <w:basedOn w:val="a"/>
    <w:uiPriority w:val="99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b">
    <w:name w:val="Приветствие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c">
    <w:name w:val="Прощание1"/>
    <w:basedOn w:val="a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1fd">
    <w:name w:val="Текст1"/>
    <w:basedOn w:val="a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b">
    <w:name w:val="E-mail Signature"/>
    <w:basedOn w:val="a"/>
    <w:link w:val="afffc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Стиль1"/>
    <w:basedOn w:val="a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e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">
    <w:name w:val="Текст примечания1"/>
    <w:basedOn w:val="a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d">
    <w:name w:val="annotation text"/>
    <w:basedOn w:val="a"/>
    <w:link w:val="afffe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fff">
    <w:name w:val="annotation subject"/>
    <w:basedOn w:val="1ff"/>
    <w:next w:val="1ff"/>
    <w:link w:val="affff0"/>
    <w:rsid w:val="00D86AFF"/>
    <w:rPr>
      <w:b/>
      <w:bCs/>
    </w:rPr>
  </w:style>
  <w:style w:type="paragraph" w:customStyle="1" w:styleId="1ff0">
    <w:name w:val="Заголовок1"/>
    <w:basedOn w:val="a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1">
    <w:name w:val="Схема документа1"/>
    <w:basedOn w:val="a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1">
    <w:name w:val="База заголовка"/>
    <w:basedOn w:val="a"/>
    <w:next w:val="a0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2">
    <w:name w:val="Цитаты"/>
    <w:basedOn w:val="a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3">
    <w:name w:val="Заголовок части"/>
    <w:basedOn w:val="a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4">
    <w:name w:val="База сноски"/>
    <w:basedOn w:val="a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5">
    <w:name w:val="Заголовок титульного листа"/>
    <w:basedOn w:val="affff1"/>
    <w:next w:val="a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6">
    <w:name w:val="База верхнего колонтитула"/>
    <w:basedOn w:val="a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первый)"/>
    <w:basedOn w:val="a4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не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База указателя"/>
    <w:basedOn w:val="a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2">
    <w:name w:val="Маркированный список1"/>
    <w:basedOn w:val="1f6"/>
    <w:rsid w:val="00D86AFF"/>
    <w:pPr>
      <w:tabs>
        <w:tab w:val="left" w:pos="1026"/>
      </w:tabs>
      <w:ind w:left="-2245"/>
    </w:pPr>
  </w:style>
  <w:style w:type="paragraph" w:customStyle="1" w:styleId="affffb">
    <w:name w:val="Содержимое таблицы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c">
    <w:name w:val="Заголовок таблицы"/>
    <w:basedOn w:val="a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3">
    <w:name w:val="Шапка1"/>
    <w:basedOn w:val="a0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d">
    <w:name w:val="База оглавления"/>
    <w:basedOn w:val="a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fffe">
    <w:name w:val="envelope address"/>
    <w:basedOn w:val="a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4">
    <w:name w:val="Дата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5">
    <w:name w:val="Заголовок записки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6">
    <w:name w:val="Красная строка1"/>
    <w:basedOn w:val="a0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7">
    <w:name w:val="Красная строка 21"/>
    <w:basedOn w:val="af1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aption">
    <w:name w:val="Caption"/>
    <w:basedOn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BlockText">
    <w:name w:val="Block Text"/>
    <w:basedOn w:val="a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ListBullet">
    <w:name w:val="List Bullet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ListNumber">
    <w:name w:val="List Number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">
    <w:name w:val="Таблица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5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D86AFF"/>
    <w:pPr>
      <w:numPr>
        <w:numId w:val="1"/>
      </w:numPr>
      <w:suppressAutoHyphens/>
      <w:ind w:left="0" w:firstLine="0"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numPr>
        <w:numId w:val="1"/>
      </w:numPr>
      <w:suppressAutoHyphens/>
      <w:spacing w:before="0" w:after="0"/>
      <w:ind w:left="0" w:firstLine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D86AFF"/>
    <w:pPr>
      <w:keepNext w:val="0"/>
      <w:numPr>
        <w:numId w:val="1"/>
      </w:numPr>
      <w:suppressAutoHyphens/>
      <w:spacing w:before="0" w:after="0" w:line="360" w:lineRule="auto"/>
      <w:ind w:left="0" w:firstLine="0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D86AFF"/>
    <w:pPr>
      <w:keepNext w:val="0"/>
      <w:numPr>
        <w:numId w:val="1"/>
      </w:numPr>
      <w:suppressAutoHyphens/>
      <w:spacing w:before="0" w:after="0"/>
      <w:ind w:left="0" w:firstLine="0"/>
    </w:pPr>
    <w:rPr>
      <w:b w:val="0"/>
      <w:bCs w:val="0"/>
      <w:i/>
      <w:sz w:val="24"/>
      <w:szCs w:val="24"/>
      <w:lang w:eastAsia="ar-SA"/>
    </w:rPr>
  </w:style>
  <w:style w:type="paragraph" w:customStyle="1" w:styleId="afffff0">
    <w:name w:val="Статья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7">
    <w:name w:val="текст 1"/>
    <w:basedOn w:val="a"/>
    <w:next w:val="a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1">
    <w:name w:val="Заголовок таблици"/>
    <w:basedOn w:val="1ff7"/>
    <w:rsid w:val="00D86AFF"/>
    <w:rPr>
      <w:sz w:val="22"/>
    </w:rPr>
  </w:style>
  <w:style w:type="paragraph" w:customStyle="1" w:styleId="afffff2">
    <w:name w:val="Номер таблици"/>
    <w:basedOn w:val="a"/>
    <w:next w:val="a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3">
    <w:name w:val="Приложение"/>
    <w:basedOn w:val="a"/>
    <w:next w:val="a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4">
    <w:name w:val="Обычный по таблице"/>
    <w:basedOn w:val="a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5">
    <w:name w:val="List Paragraph"/>
    <w:basedOn w:val="a"/>
    <w:uiPriority w:val="34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3"/>
    <w:rsid w:val="00D86AFF"/>
    <w:pPr>
      <w:tabs>
        <w:tab w:val="right" w:leader="dot" w:pos="9637"/>
      </w:tabs>
      <w:ind w:left="2547" w:firstLine="0"/>
    </w:pPr>
  </w:style>
  <w:style w:type="paragraph" w:customStyle="1" w:styleId="afffff6">
    <w:name w:val="Содержимое врезки"/>
    <w:basedOn w:val="a0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b">
    <w:name w:val=" Знак2"/>
    <w:basedOn w:val="a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7">
    <w:name w:val="Plain Text"/>
    <w:basedOn w:val="a"/>
    <w:link w:val="afffff8"/>
    <w:rsid w:val="007071B3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basedOn w:val="a1"/>
    <w:link w:val="a4"/>
    <w:rsid w:val="006F6CC9"/>
    <w:rPr>
      <w:sz w:val="28"/>
      <w:szCs w:val="28"/>
      <w:lang w:val="ru-RU" w:eastAsia="ru-RU" w:bidi="ar-SA"/>
    </w:rPr>
  </w:style>
  <w:style w:type="paragraph" w:customStyle="1" w:styleId="11Char">
    <w:name w:val=" Знак1 Знак Знак Знак Знак Знак Знак Знак Знак1 Char"/>
    <w:basedOn w:val="a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rsid w:val="00986A2F"/>
    <w:rPr>
      <w:b/>
      <w:bCs/>
      <w:sz w:val="44"/>
    </w:rPr>
  </w:style>
  <w:style w:type="character" w:customStyle="1" w:styleId="40">
    <w:name w:val="Заголовок 4 Знак"/>
    <w:basedOn w:val="a1"/>
    <w:link w:val="4"/>
    <w:rsid w:val="00986A2F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986A2F"/>
    <w:rPr>
      <w:sz w:val="40"/>
    </w:rPr>
  </w:style>
  <w:style w:type="character" w:customStyle="1" w:styleId="80">
    <w:name w:val="Заголовок 8 Знак"/>
    <w:basedOn w:val="a1"/>
    <w:link w:val="8"/>
    <w:rsid w:val="00986A2F"/>
    <w:rPr>
      <w:i/>
      <w:i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rsid w:val="00986A2F"/>
    <w:rPr>
      <w:sz w:val="18"/>
      <w:szCs w:val="18"/>
      <w:lang w:eastAsia="ar-SA"/>
    </w:rPr>
  </w:style>
  <w:style w:type="character" w:styleId="afffff9">
    <w:name w:val="FollowedHyperlink"/>
    <w:basedOn w:val="a1"/>
    <w:uiPriority w:val="99"/>
    <w:unhideWhenUsed/>
    <w:rsid w:val="00986A2F"/>
    <w:rPr>
      <w:color w:val="800080"/>
      <w:u w:val="single"/>
    </w:rPr>
  </w:style>
  <w:style w:type="character" w:customStyle="1" w:styleId="HTMLa">
    <w:name w:val="Адрес HTML Знак"/>
    <w:basedOn w:val="a1"/>
    <w:link w:val="HTML9"/>
    <w:rsid w:val="00986A2F"/>
    <w:rPr>
      <w:rFonts w:ascii="Arial" w:hAnsi="Arial" w:cs="Arial"/>
      <w:i/>
      <w:iCs/>
      <w:spacing w:val="-5"/>
      <w:lang w:eastAsia="ar-SA"/>
    </w:rPr>
  </w:style>
  <w:style w:type="character" w:customStyle="1" w:styleId="HTML8">
    <w:name w:val="Стандартный HTML Знак"/>
    <w:basedOn w:val="a1"/>
    <w:link w:val="HTML7"/>
    <w:rsid w:val="00986A2F"/>
    <w:rPr>
      <w:rFonts w:ascii="Courier New" w:hAnsi="Courier New" w:cs="Courier New"/>
      <w:spacing w:val="-5"/>
      <w:lang w:eastAsia="ar-SA"/>
    </w:rPr>
  </w:style>
  <w:style w:type="character" w:customStyle="1" w:styleId="a7">
    <w:name w:val="Основной текст Знак"/>
    <w:basedOn w:val="a1"/>
    <w:link w:val="a0"/>
    <w:rsid w:val="00986A2F"/>
    <w:rPr>
      <w:sz w:val="28"/>
    </w:rPr>
  </w:style>
  <w:style w:type="character" w:customStyle="1" w:styleId="afffe">
    <w:name w:val="Текст примечания Знак"/>
    <w:basedOn w:val="a1"/>
    <w:link w:val="afffd"/>
    <w:semiHidden/>
    <w:rsid w:val="00986A2F"/>
    <w:rPr>
      <w:lang w:eastAsia="ar-SA"/>
    </w:rPr>
  </w:style>
  <w:style w:type="character" w:customStyle="1" w:styleId="a9">
    <w:name w:val="Нижний колонтитул Знак"/>
    <w:basedOn w:val="a1"/>
    <w:link w:val="a8"/>
    <w:rsid w:val="00986A2F"/>
    <w:rPr>
      <w:sz w:val="28"/>
      <w:szCs w:val="28"/>
    </w:rPr>
  </w:style>
  <w:style w:type="character" w:customStyle="1" w:styleId="af0">
    <w:name w:val="Название Знак"/>
    <w:basedOn w:val="a1"/>
    <w:link w:val="af"/>
    <w:uiPriority w:val="99"/>
    <w:rsid w:val="00986A2F"/>
    <w:rPr>
      <w:sz w:val="28"/>
    </w:rPr>
  </w:style>
  <w:style w:type="character" w:customStyle="1" w:styleId="af2">
    <w:name w:val="Основной текст с отступом Знак"/>
    <w:basedOn w:val="a1"/>
    <w:link w:val="af1"/>
    <w:rsid w:val="00986A2F"/>
    <w:rPr>
      <w:sz w:val="28"/>
      <w:szCs w:val="28"/>
    </w:rPr>
  </w:style>
  <w:style w:type="character" w:customStyle="1" w:styleId="affa">
    <w:name w:val="Подзаголовок Знак"/>
    <w:basedOn w:val="a1"/>
    <w:link w:val="aff9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23">
    <w:name w:val="Основной текст 2 Знак"/>
    <w:basedOn w:val="a1"/>
    <w:link w:val="22"/>
    <w:rsid w:val="00986A2F"/>
    <w:rPr>
      <w:sz w:val="28"/>
      <w:szCs w:val="28"/>
    </w:rPr>
  </w:style>
  <w:style w:type="character" w:customStyle="1" w:styleId="21">
    <w:name w:val="Основной текст с отступом 2 Знак"/>
    <w:basedOn w:val="a1"/>
    <w:link w:val="20"/>
    <w:rsid w:val="00986A2F"/>
    <w:rPr>
      <w:sz w:val="28"/>
      <w:szCs w:val="28"/>
    </w:rPr>
  </w:style>
  <w:style w:type="character" w:customStyle="1" w:styleId="31">
    <w:name w:val="Основной текст с отступом 3 Знак"/>
    <w:basedOn w:val="a1"/>
    <w:link w:val="30"/>
    <w:rsid w:val="00986A2F"/>
    <w:rPr>
      <w:sz w:val="16"/>
      <w:szCs w:val="16"/>
    </w:rPr>
  </w:style>
  <w:style w:type="character" w:customStyle="1" w:styleId="afffff8">
    <w:name w:val="Текст Знак"/>
    <w:basedOn w:val="a1"/>
    <w:link w:val="afffff7"/>
    <w:rsid w:val="00986A2F"/>
    <w:rPr>
      <w:rFonts w:ascii="Courier New" w:hAnsi="Courier New" w:cs="Courier New"/>
    </w:rPr>
  </w:style>
  <w:style w:type="character" w:customStyle="1" w:styleId="afffc">
    <w:name w:val="Электронная подпись Знак"/>
    <w:basedOn w:val="a1"/>
    <w:link w:val="afffb"/>
    <w:rsid w:val="00986A2F"/>
    <w:rPr>
      <w:rFonts w:ascii="Arial" w:hAnsi="Arial" w:cs="Arial"/>
      <w:spacing w:val="-5"/>
      <w:lang w:eastAsia="ar-SA"/>
    </w:rPr>
  </w:style>
  <w:style w:type="character" w:customStyle="1" w:styleId="ad">
    <w:name w:val="Текст выноски Знак"/>
    <w:basedOn w:val="a1"/>
    <w:link w:val="ac"/>
    <w:semiHidden/>
    <w:rsid w:val="00986A2F"/>
    <w:rPr>
      <w:rFonts w:ascii="Tahoma" w:hAnsi="Tahoma" w:cs="Tahoma"/>
      <w:sz w:val="16"/>
      <w:szCs w:val="16"/>
    </w:rPr>
  </w:style>
  <w:style w:type="paragraph" w:customStyle="1" w:styleId="11Char0">
    <w:name w:val="Знак1 Знак Знак Знак Знак Знак Знак Знак Знак1 Char"/>
    <w:basedOn w:val="a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8">
    <w:name w:val="Знак1"/>
    <w:basedOn w:val="14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9">
    <w:name w:val="Знак Знак1"/>
    <w:basedOn w:val="14"/>
    <w:rsid w:val="00986A2F"/>
    <w:rPr>
      <w:sz w:val="24"/>
      <w:szCs w:val="24"/>
      <w:u w:val="single"/>
      <w:lang w:val="ru-RU" w:eastAsia="ar-SA" w:bidi="ar-SA"/>
    </w:rPr>
  </w:style>
  <w:style w:type="character" w:customStyle="1" w:styleId="218">
    <w:name w:val="Знак2 Знак Знак1"/>
    <w:basedOn w:val="14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a">
    <w:name w:val="Знак Знак Знак Знак1"/>
    <w:basedOn w:val="14"/>
    <w:rsid w:val="00986A2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4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c">
    <w:name w:val="Знак2 Знак Знак"/>
    <w:basedOn w:val="14"/>
    <w:rsid w:val="00986A2F"/>
    <w:rPr>
      <w:b/>
      <w:bCs/>
      <w:sz w:val="24"/>
      <w:szCs w:val="24"/>
      <w:lang w:val="ru-RU" w:eastAsia="ar-SA" w:bidi="ar-SA"/>
    </w:rPr>
  </w:style>
  <w:style w:type="character" w:customStyle="1" w:styleId="1ffb">
    <w:name w:val="Знак1 Знак Знак"/>
    <w:basedOn w:val="14"/>
    <w:rsid w:val="00986A2F"/>
    <w:rPr>
      <w:sz w:val="24"/>
      <w:szCs w:val="24"/>
      <w:lang w:val="ru-RU" w:eastAsia="ar-SA" w:bidi="ar-SA"/>
    </w:rPr>
  </w:style>
  <w:style w:type="character" w:customStyle="1" w:styleId="219">
    <w:name w:val="Знак21"/>
    <w:basedOn w:val="14"/>
    <w:rsid w:val="00986A2F"/>
    <w:rPr>
      <w:b/>
      <w:bCs/>
      <w:sz w:val="24"/>
      <w:szCs w:val="24"/>
      <w:lang w:val="ru-RU" w:eastAsia="ar-SA" w:bidi="ar-SA"/>
    </w:rPr>
  </w:style>
  <w:style w:type="character" w:customStyle="1" w:styleId="affff0">
    <w:name w:val="Тема примечания Знак"/>
    <w:basedOn w:val="afffe"/>
    <w:link w:val="affff"/>
    <w:rsid w:val="00986A2F"/>
    <w:rPr>
      <w:b/>
      <w:bCs/>
    </w:rPr>
  </w:style>
  <w:style w:type="paragraph" w:styleId="35">
    <w:name w:val="Body Text 3"/>
    <w:basedOn w:val="a"/>
    <w:link w:val="36"/>
    <w:rsid w:val="0008288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sid w:val="00082889"/>
    <w:rPr>
      <w:sz w:val="16"/>
      <w:szCs w:val="16"/>
    </w:rPr>
  </w:style>
  <w:style w:type="paragraph" w:styleId="afffffa">
    <w:name w:val="No Spacing"/>
    <w:uiPriority w:val="1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2834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ffc">
    <w:name w:val="Обычный1"/>
    <w:rsid w:val="00950359"/>
    <w:rPr>
      <w:sz w:val="28"/>
    </w:rPr>
  </w:style>
  <w:style w:type="paragraph" w:customStyle="1" w:styleId="1ffd">
    <w:name w:val="Основной текст1"/>
    <w:basedOn w:val="1ffc"/>
    <w:rsid w:val="00950359"/>
    <w:pPr>
      <w:snapToGrid w:val="0"/>
      <w:jc w:val="both"/>
    </w:pPr>
    <w:rPr>
      <w:rFonts w:ascii="a_Timer" w:hAnsi="a_Timer"/>
    </w:rPr>
  </w:style>
  <w:style w:type="paragraph" w:customStyle="1" w:styleId="2d">
    <w:name w:val="Цитата2"/>
    <w:basedOn w:val="a"/>
    <w:rsid w:val="00950359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e">
    <w:name w:val="Марки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">
    <w:name w:val="Нуме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b">
    <w:name w:val="МОН"/>
    <w:basedOn w:val="a"/>
    <w:rsid w:val="00A00128"/>
    <w:pPr>
      <w:spacing w:line="360" w:lineRule="auto"/>
      <w:ind w:firstLine="709"/>
      <w:jc w:val="both"/>
    </w:pPr>
  </w:style>
  <w:style w:type="paragraph" w:styleId="afffffc">
    <w:name w:val="footnote text"/>
    <w:basedOn w:val="a"/>
    <w:link w:val="afffffd"/>
    <w:unhideWhenUsed/>
    <w:rsid w:val="00A00128"/>
    <w:rPr>
      <w:sz w:val="20"/>
      <w:szCs w:val="20"/>
    </w:rPr>
  </w:style>
  <w:style w:type="character" w:customStyle="1" w:styleId="afffffd">
    <w:name w:val="Текст сноски Знак"/>
    <w:basedOn w:val="a1"/>
    <w:link w:val="afffffc"/>
    <w:rsid w:val="00A00128"/>
  </w:style>
  <w:style w:type="character" w:styleId="afffffe">
    <w:name w:val="footnote reference"/>
    <w:unhideWhenUsed/>
    <w:rsid w:val="00A0012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03A84D8F0A1DE6BBF0B57514AD68C52CFD9253ADF1B701A2374B30BF2Fr0F" TargetMode="External"/><Relationship Id="rId13" Type="http://schemas.openxmlformats.org/officeDocument/2006/relationships/hyperlink" Target="consultantplus://offline/ref=4403A84D8F0A1DE6BBF0B57514AD68C52CFC9851ABF4B701A2374B30BF2Fr0F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4403A84D8F0A1DE6BBF0AB7802C13FCA2BF7CE5BACFFBC53FC68106DE8F92826E12688A7B47CC22BA5057D24r0F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403A84D8F0A1DE6BBF0AB7802C13FCA2BF7CE5BACFFBC53FC68106DE8F92826E12688A7B47CC22BA5067824r0F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403A84D8F0A1DE6BBF0B57514AD68C528FE9150ACFDEA0BAA6E4732B8FF7D66A120DDE4F071C222r3F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403A84D8F0A1DE6BBF0AB7802C13FCA2BF7CE5BACFFBC53FC68106DE8F92826E12688A7B47CC22BA5077C24r3F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403A84D8F0A1DE6BBF0AB7802C13FCA2BF7CE5BA9F1B95EFB68106DE8F928262Er1F" TargetMode="External"/><Relationship Id="rId14" Type="http://schemas.openxmlformats.org/officeDocument/2006/relationships/hyperlink" Target="consultantplus://offline/ref=4403A84D8F0A1DE6BBF0B57514AD68C528FE9150ACFDEA0BAA6E4732B8FF7D66A120DDE4F071C222rC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6168</Words>
  <Characters>35162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Eldorado</Company>
  <LinksUpToDate>false</LinksUpToDate>
  <CharactersWithSpaces>41248</CharactersWithSpaces>
  <SharedDoc>false</SharedDoc>
  <HLinks>
    <vt:vector size="48" baseType="variant">
      <vt:variant>
        <vt:i4>262230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consultantplus://offline/ref=4403A84D8F0A1DE6BBF0B57514AD68C528FE9150ACFDEA0BAA6E4732B8FF7D66A120DDE4F071C222r3F</vt:lpwstr>
      </vt:variant>
      <vt:variant>
        <vt:lpwstr/>
      </vt:variant>
      <vt:variant>
        <vt:i4>262150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consultantplus://offline/ref=4403A84D8F0A1DE6BBF0B57514AD68C528FE9150ACFDEA0BAA6E4732B8FF7D66A120DDE4F071C222rCF</vt:lpwstr>
      </vt:variant>
      <vt:variant>
        <vt:lpwstr/>
      </vt:variant>
      <vt:variant>
        <vt:i4>65630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consultantplus://offline/ref=4403A84D8F0A1DE6BBF0B57514AD68C52CFC9851ABF4B701A2374B30BF2Fr0F</vt:lpwstr>
      </vt:variant>
      <vt:variant>
        <vt:lpwstr/>
      </vt:variant>
      <vt:variant>
        <vt:i4>5505035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consultantplus://offline/ref=4403A84D8F0A1DE6BBF0AB7802C13FCA2BF7CE5BACFFBC53FC68106DE8F92826E12688A7B47CC22BA5057D24r0F</vt:lpwstr>
      </vt:variant>
      <vt:variant>
        <vt:lpwstr/>
      </vt:variant>
      <vt:variant>
        <vt:i4>5505108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consultantplus://offline/ref=4403A84D8F0A1DE6BBF0AB7802C13FCA2BF7CE5BACFFBC53FC68106DE8F92826E12688A7B47CC22BA5067824r0F</vt:lpwstr>
      </vt:variant>
      <vt:variant>
        <vt:lpwstr/>
      </vt:variant>
      <vt:variant>
        <vt:i4>5505037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consultantplus://offline/ref=4403A84D8F0A1DE6BBF0AB7802C13FCA2BF7CE5BACFFBC53FC68106DE8F92826E12688A7B47CC22BA5077C24r3F</vt:lpwstr>
      </vt:variant>
      <vt:variant>
        <vt:lpwstr/>
      </vt:variant>
      <vt:variant>
        <vt:i4>3670064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consultantplus://offline/ref=4403A84D8F0A1DE6BBF0AB7802C13FCA2BF7CE5BA9F1B95EFB68106DE8F928262Er1F</vt:lpwstr>
      </vt:variant>
      <vt:variant>
        <vt:lpwstr/>
      </vt:variant>
      <vt:variant>
        <vt:i4>65618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consultantplus://offline/ref=4403A84D8F0A1DE6BBF0B57514AD68C52CFD9253ADF1B701A2374B30BF2Fr0F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vinokyrovaOa</dc:creator>
  <cp:lastModifiedBy>KlyaulinLL</cp:lastModifiedBy>
  <cp:revision>2</cp:revision>
  <cp:lastPrinted>2012-01-25T09:59:00Z</cp:lastPrinted>
  <dcterms:created xsi:type="dcterms:W3CDTF">2012-11-02T06:23:00Z</dcterms:created>
  <dcterms:modified xsi:type="dcterms:W3CDTF">2012-11-02T06:23:00Z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f4f20b1c-c04a-4b60-b3af-5774806e353d</vt:lpwstr>
  </property>
</Properties>
</file>